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544" w:rsidRPr="008A627B" w:rsidRDefault="00565544" w:rsidP="00565544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 w:rsidRPr="008A627B">
        <w:rPr>
          <w:rFonts w:ascii="Arial" w:hAnsi="Arial" w:cs="Arial"/>
          <w:b/>
          <w:sz w:val="36"/>
          <w:szCs w:val="36"/>
        </w:rPr>
        <w:t xml:space="preserve">Совет депутатов </w:t>
      </w:r>
      <w:r w:rsidR="00EF29B6">
        <w:rPr>
          <w:rFonts w:ascii="Arial" w:hAnsi="Arial" w:cs="Arial"/>
          <w:b/>
          <w:sz w:val="36"/>
          <w:szCs w:val="36"/>
        </w:rPr>
        <w:t>Городского</w:t>
      </w:r>
      <w:r w:rsidRPr="008A627B">
        <w:rPr>
          <w:rFonts w:ascii="Arial" w:hAnsi="Arial" w:cs="Arial"/>
          <w:b/>
          <w:sz w:val="36"/>
          <w:szCs w:val="36"/>
        </w:rPr>
        <w:t xml:space="preserve"> округа Серпухов </w:t>
      </w:r>
    </w:p>
    <w:p w:rsidR="00670491" w:rsidRDefault="00565544" w:rsidP="00565544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8A627B">
        <w:rPr>
          <w:rFonts w:ascii="Arial" w:hAnsi="Arial" w:cs="Arial"/>
          <w:b/>
          <w:sz w:val="36"/>
          <w:szCs w:val="36"/>
        </w:rPr>
        <w:t>Московской области</w:t>
      </w:r>
    </w:p>
    <w:p w:rsidR="008A627B" w:rsidRDefault="008A627B">
      <w:r>
        <w:rPr>
          <w:rFonts w:ascii="Arial" w:hAnsi="Arial" w:cs="Arial"/>
          <w:b/>
          <w:sz w:val="24"/>
          <w:szCs w:val="24"/>
        </w:rPr>
        <w:t>____________________________________________________________________________</w:t>
      </w:r>
    </w:p>
    <w:p w:rsidR="00D23B2C" w:rsidRPr="00D23B2C" w:rsidRDefault="00414F50" w:rsidP="00D23B2C">
      <w:pPr>
        <w:spacing w:line="24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РЕШЕНИЕ</w:t>
      </w:r>
    </w:p>
    <w:p w:rsidR="00414F50" w:rsidRDefault="00414F50" w:rsidP="008D7C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№ </w:t>
      </w:r>
      <w:r w:rsidR="001812DA">
        <w:rPr>
          <w:rFonts w:ascii="Arial" w:hAnsi="Arial" w:cs="Arial"/>
          <w:sz w:val="24"/>
          <w:szCs w:val="24"/>
        </w:rPr>
        <w:t>6/67</w:t>
      </w:r>
      <w:r w:rsidR="005B2E2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от</w:t>
      </w:r>
      <w:r w:rsidR="001812DA">
        <w:rPr>
          <w:rFonts w:ascii="Arial" w:hAnsi="Arial" w:cs="Arial"/>
          <w:sz w:val="24"/>
          <w:szCs w:val="24"/>
        </w:rPr>
        <w:t xml:space="preserve"> 14.02.2024</w:t>
      </w:r>
      <w:r w:rsidR="00C7054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</w:p>
    <w:p w:rsidR="008D7CDF" w:rsidRDefault="008D7CDF" w:rsidP="008D7C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</w:t>
      </w:r>
      <w:r w:rsidR="00860574">
        <w:rPr>
          <w:rFonts w:ascii="Arial" w:hAnsi="Arial" w:cs="Arial"/>
          <w:sz w:val="24"/>
          <w:szCs w:val="24"/>
        </w:rPr>
        <w:t>________________________</w:t>
      </w:r>
      <w:r w:rsidR="00D23B2C">
        <w:rPr>
          <w:rFonts w:ascii="Arial" w:hAnsi="Arial" w:cs="Arial"/>
          <w:sz w:val="24"/>
          <w:szCs w:val="24"/>
        </w:rPr>
        <w:t>__________</w:t>
      </w:r>
      <w:r w:rsidR="00860574">
        <w:rPr>
          <w:rFonts w:ascii="Arial" w:hAnsi="Arial" w:cs="Arial"/>
          <w:sz w:val="24"/>
          <w:szCs w:val="24"/>
        </w:rPr>
        <w:t>____</w:t>
      </w:r>
      <w:r>
        <w:rPr>
          <w:rFonts w:ascii="Arial" w:hAnsi="Arial" w:cs="Arial"/>
          <w:sz w:val="24"/>
          <w:szCs w:val="24"/>
        </w:rPr>
        <w:t>___</w:t>
      </w:r>
    </w:p>
    <w:p w:rsidR="00D23B2C" w:rsidRDefault="00860574" w:rsidP="008605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60574">
        <w:rPr>
          <w:rFonts w:ascii="Arial" w:hAnsi="Arial" w:cs="Arial"/>
          <w:sz w:val="24"/>
          <w:szCs w:val="24"/>
        </w:rPr>
        <w:t xml:space="preserve">О создании Контрольно-счетной палаты Городского </w:t>
      </w:r>
    </w:p>
    <w:p w:rsidR="00D23B2C" w:rsidRDefault="00860574" w:rsidP="008605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60574">
        <w:rPr>
          <w:rFonts w:ascii="Arial" w:hAnsi="Arial" w:cs="Arial"/>
          <w:sz w:val="24"/>
          <w:szCs w:val="24"/>
        </w:rPr>
        <w:t xml:space="preserve">округа Серпухов Московской области и об утверждении </w:t>
      </w:r>
    </w:p>
    <w:p w:rsidR="00860574" w:rsidRDefault="00860574" w:rsidP="008605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60574">
        <w:rPr>
          <w:rFonts w:ascii="Arial" w:hAnsi="Arial" w:cs="Arial"/>
          <w:sz w:val="24"/>
          <w:szCs w:val="24"/>
        </w:rPr>
        <w:t>Положения о Контрольно-счетной палате Городского</w:t>
      </w:r>
    </w:p>
    <w:p w:rsidR="00D23B2C" w:rsidRDefault="00860574" w:rsidP="00D23B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60574">
        <w:rPr>
          <w:rFonts w:ascii="Arial" w:hAnsi="Arial" w:cs="Arial"/>
          <w:sz w:val="24"/>
          <w:szCs w:val="24"/>
        </w:rPr>
        <w:t>округа Серпухов Московской области</w:t>
      </w:r>
    </w:p>
    <w:p w:rsidR="00D23B2C" w:rsidRDefault="00D23B2C" w:rsidP="00D23B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23B2C" w:rsidRDefault="00DE3001" w:rsidP="00D23B2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E3001">
        <w:rPr>
          <w:rFonts w:ascii="Arial" w:hAnsi="Arial" w:cs="Arial"/>
          <w:sz w:val="24"/>
          <w:szCs w:val="24"/>
        </w:rPr>
        <w:t xml:space="preserve">В соответствии с </w:t>
      </w:r>
      <w:r w:rsidRPr="00DE3001">
        <w:rPr>
          <w:rFonts w:ascii="Arial" w:hAnsi="Arial" w:cs="Arial"/>
          <w:bCs/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Федерации», Федеральным законом от 07.02.2011 № 6-ФЗ «Об общих принципах организации и деятельности контрольно-счетных органов субъектов Российской Федерации, федеральных территорий и муниципальных образований», Законом Московской области</w:t>
      </w:r>
      <w:r w:rsidRPr="00DE3001">
        <w:rPr>
          <w:rFonts w:ascii="Arial" w:hAnsi="Arial" w:cs="Arial"/>
          <w:sz w:val="24"/>
          <w:szCs w:val="24"/>
        </w:rPr>
        <w:t xml:space="preserve"> </w:t>
      </w:r>
      <w:r w:rsidRPr="00DE3001">
        <w:rPr>
          <w:rFonts w:ascii="Arial" w:hAnsi="Arial" w:cs="Arial"/>
          <w:bCs/>
          <w:sz w:val="24"/>
          <w:szCs w:val="24"/>
        </w:rPr>
        <w:t xml:space="preserve">от 30.01.2023 № 1/2023-ОЗ «О преобразовании городского округа Протвино Московской области, городского округа Пущино Московской области и городского округа Серпухов Московской области, о статусе и установлении границы вновь образованного муниципального образования», </w:t>
      </w:r>
      <w:r w:rsidRPr="00DE3001">
        <w:rPr>
          <w:rFonts w:ascii="Arial" w:hAnsi="Arial" w:cs="Arial"/>
          <w:sz w:val="24"/>
          <w:szCs w:val="24"/>
        </w:rPr>
        <w:t>Совет депутатов Городского округа Серпухов</w:t>
      </w:r>
      <w:r>
        <w:rPr>
          <w:rFonts w:ascii="Arial" w:hAnsi="Arial" w:cs="Arial"/>
          <w:sz w:val="24"/>
          <w:szCs w:val="24"/>
        </w:rPr>
        <w:t xml:space="preserve"> Московской области</w:t>
      </w:r>
    </w:p>
    <w:p w:rsidR="00D23B2C" w:rsidRPr="00D23B2C" w:rsidRDefault="00345D90" w:rsidP="00D23B2C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  <w:r w:rsidRPr="005D30BC">
        <w:rPr>
          <w:rFonts w:ascii="Arial" w:hAnsi="Arial" w:cs="Arial"/>
          <w:b/>
          <w:sz w:val="24"/>
          <w:szCs w:val="24"/>
        </w:rPr>
        <w:t>решил:</w:t>
      </w:r>
    </w:p>
    <w:p w:rsidR="005152A6" w:rsidRDefault="003B63E4" w:rsidP="005152A6">
      <w:pPr>
        <w:spacing w:after="0"/>
        <w:ind w:firstLine="425"/>
        <w:jc w:val="both"/>
        <w:rPr>
          <w:rFonts w:ascii="Arial" w:hAnsi="Arial" w:cs="Arial"/>
          <w:sz w:val="24"/>
          <w:szCs w:val="24"/>
        </w:rPr>
      </w:pPr>
      <w:r w:rsidRPr="00DE3001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DE3001" w:rsidRPr="00DE3001">
        <w:rPr>
          <w:rFonts w:ascii="Arial" w:hAnsi="Arial" w:cs="Arial"/>
          <w:sz w:val="24"/>
          <w:szCs w:val="24"/>
        </w:rPr>
        <w:t>Создать Контрольно-счетную палату Городского округа Серпухов Московской области с наделением е</w:t>
      </w:r>
      <w:r w:rsidR="00DE3001">
        <w:rPr>
          <w:rFonts w:ascii="Arial" w:hAnsi="Arial" w:cs="Arial"/>
          <w:sz w:val="24"/>
          <w:szCs w:val="24"/>
        </w:rPr>
        <w:t>е</w:t>
      </w:r>
      <w:r w:rsidR="00DE3001" w:rsidRPr="00DE3001">
        <w:rPr>
          <w:rFonts w:ascii="Arial" w:hAnsi="Arial" w:cs="Arial"/>
          <w:sz w:val="24"/>
          <w:szCs w:val="24"/>
        </w:rPr>
        <w:t xml:space="preserve"> правом юридического лица в форме муниципального казенного учреждения.</w:t>
      </w:r>
    </w:p>
    <w:p w:rsidR="005152A6" w:rsidRDefault="005152A6" w:rsidP="005152A6">
      <w:pPr>
        <w:spacing w:after="0"/>
        <w:ind w:firstLine="425"/>
        <w:jc w:val="both"/>
        <w:rPr>
          <w:rFonts w:ascii="Arial" w:hAnsi="Arial" w:cs="Arial"/>
          <w:sz w:val="24"/>
          <w:szCs w:val="24"/>
        </w:rPr>
      </w:pPr>
      <w:r w:rsidRPr="005152A6">
        <w:rPr>
          <w:rFonts w:ascii="Arial" w:hAnsi="Arial" w:cs="Arial"/>
          <w:sz w:val="24"/>
          <w:szCs w:val="24"/>
        </w:rPr>
        <w:t>2. Утвердить Положение о Контрольно-счетной палате Городского округа Серпухов Московской области (прил</w:t>
      </w:r>
      <w:r>
        <w:rPr>
          <w:rFonts w:ascii="Arial" w:hAnsi="Arial" w:cs="Arial"/>
          <w:sz w:val="24"/>
          <w:szCs w:val="24"/>
        </w:rPr>
        <w:t>ожение №1</w:t>
      </w:r>
      <w:r w:rsidRPr="005152A6">
        <w:rPr>
          <w:rFonts w:ascii="Arial" w:hAnsi="Arial" w:cs="Arial"/>
          <w:sz w:val="24"/>
          <w:szCs w:val="24"/>
        </w:rPr>
        <w:t>).</w:t>
      </w:r>
    </w:p>
    <w:p w:rsidR="00D23B2C" w:rsidRDefault="005152A6" w:rsidP="00D23B2C">
      <w:pPr>
        <w:spacing w:after="0"/>
        <w:ind w:firstLine="425"/>
        <w:jc w:val="both"/>
        <w:rPr>
          <w:rFonts w:ascii="Arial" w:hAnsi="Arial" w:cs="Arial"/>
          <w:sz w:val="24"/>
          <w:szCs w:val="24"/>
        </w:rPr>
      </w:pPr>
      <w:r w:rsidRPr="005152A6">
        <w:rPr>
          <w:rFonts w:ascii="Arial" w:hAnsi="Arial" w:cs="Arial"/>
          <w:sz w:val="24"/>
          <w:szCs w:val="24"/>
        </w:rPr>
        <w:t>3. Определить штатную численность Контрольно-счетной палаты Городского округа Серпухов Московской области в количестве 10 единиц (прил</w:t>
      </w:r>
      <w:r>
        <w:rPr>
          <w:rFonts w:ascii="Arial" w:hAnsi="Arial" w:cs="Arial"/>
          <w:sz w:val="24"/>
          <w:szCs w:val="24"/>
        </w:rPr>
        <w:t>ожение №2</w:t>
      </w:r>
      <w:r w:rsidRPr="005152A6">
        <w:rPr>
          <w:rFonts w:ascii="Arial" w:hAnsi="Arial" w:cs="Arial"/>
          <w:sz w:val="24"/>
          <w:szCs w:val="24"/>
        </w:rPr>
        <w:t xml:space="preserve">).  </w:t>
      </w:r>
    </w:p>
    <w:p w:rsidR="00D23B2C" w:rsidRPr="00D23B2C" w:rsidRDefault="00D23B2C" w:rsidP="00D23B2C">
      <w:pPr>
        <w:spacing w:after="0"/>
        <w:ind w:firstLine="425"/>
        <w:jc w:val="both"/>
        <w:rPr>
          <w:rFonts w:ascii="Arial" w:hAnsi="Arial" w:cs="Arial"/>
          <w:sz w:val="24"/>
          <w:szCs w:val="24"/>
        </w:rPr>
      </w:pPr>
      <w:r w:rsidRPr="00D23B2C">
        <w:rPr>
          <w:rFonts w:ascii="Arial" w:hAnsi="Arial" w:cs="Arial"/>
          <w:sz w:val="24"/>
          <w:szCs w:val="24"/>
        </w:rPr>
        <w:t xml:space="preserve">4. </w:t>
      </w:r>
      <w:r w:rsidR="00066E72">
        <w:rPr>
          <w:rFonts w:ascii="Arial" w:hAnsi="Arial" w:cs="Arial"/>
          <w:sz w:val="24"/>
          <w:szCs w:val="24"/>
        </w:rPr>
        <w:t>Уполномочить Балукову Татьяну Викторовну, 1971 г.р., провести мероприятия, связанные с государственной регистрацией юридического лица.</w:t>
      </w:r>
    </w:p>
    <w:p w:rsidR="000D7D72" w:rsidRDefault="00D23B2C" w:rsidP="000D7D72">
      <w:pPr>
        <w:spacing w:after="0"/>
        <w:ind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1142ED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1142ED">
        <w:rPr>
          <w:rFonts w:ascii="Arial" w:hAnsi="Arial" w:cs="Arial"/>
          <w:sz w:val="24"/>
          <w:szCs w:val="24"/>
        </w:rPr>
        <w:t>Настоящее решение вступает</w:t>
      </w:r>
      <w:r w:rsidR="004072B7">
        <w:rPr>
          <w:rFonts w:ascii="Arial" w:hAnsi="Arial" w:cs="Arial"/>
          <w:sz w:val="24"/>
          <w:szCs w:val="24"/>
        </w:rPr>
        <w:t xml:space="preserve"> в силу</w:t>
      </w:r>
      <w:r w:rsidR="001142ED">
        <w:rPr>
          <w:rFonts w:ascii="Arial" w:hAnsi="Arial" w:cs="Arial"/>
          <w:sz w:val="24"/>
          <w:szCs w:val="24"/>
        </w:rPr>
        <w:t xml:space="preserve"> с момента принятия.</w:t>
      </w:r>
    </w:p>
    <w:p w:rsidR="000D7D72" w:rsidRPr="000D7D72" w:rsidRDefault="00D23B2C" w:rsidP="000D7D72">
      <w:pPr>
        <w:spacing w:after="0"/>
        <w:ind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1142ED" w:rsidRPr="000D7D72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0D7D72" w:rsidRPr="000D7D72">
        <w:rPr>
          <w:rFonts w:ascii="Arial" w:hAnsi="Arial" w:cs="Arial"/>
          <w:sz w:val="24"/>
          <w:szCs w:val="24"/>
        </w:rPr>
        <w:t xml:space="preserve">Направить настоящее решение </w:t>
      </w:r>
      <w:r w:rsidR="000D7D72">
        <w:rPr>
          <w:rFonts w:ascii="Arial" w:hAnsi="Arial" w:cs="Arial"/>
          <w:sz w:val="24"/>
          <w:szCs w:val="24"/>
        </w:rPr>
        <w:t>г</w:t>
      </w:r>
      <w:r w:rsidR="000D7D72" w:rsidRPr="000D7D72">
        <w:rPr>
          <w:rFonts w:ascii="Arial" w:hAnsi="Arial" w:cs="Arial"/>
          <w:sz w:val="24"/>
          <w:szCs w:val="24"/>
        </w:rPr>
        <w:t xml:space="preserve">лаве </w:t>
      </w:r>
      <w:r w:rsidR="000D7D72">
        <w:rPr>
          <w:rFonts w:ascii="Arial" w:hAnsi="Arial" w:cs="Arial"/>
          <w:sz w:val="24"/>
          <w:szCs w:val="24"/>
        </w:rPr>
        <w:t>Г</w:t>
      </w:r>
      <w:r w:rsidR="000D7D72" w:rsidRPr="000D7D72">
        <w:rPr>
          <w:rFonts w:ascii="Arial" w:hAnsi="Arial" w:cs="Arial"/>
          <w:sz w:val="24"/>
          <w:szCs w:val="24"/>
        </w:rPr>
        <w:t>ородского округа Серпухов</w:t>
      </w:r>
      <w:r w:rsidR="004072B7">
        <w:rPr>
          <w:rFonts w:ascii="Arial" w:hAnsi="Arial" w:cs="Arial"/>
          <w:sz w:val="24"/>
          <w:szCs w:val="24"/>
        </w:rPr>
        <w:t xml:space="preserve"> Московской области</w:t>
      </w:r>
      <w:r w:rsidR="000D7D72" w:rsidRPr="000D7D72">
        <w:rPr>
          <w:rFonts w:ascii="Arial" w:hAnsi="Arial" w:cs="Arial"/>
          <w:sz w:val="24"/>
          <w:szCs w:val="24"/>
        </w:rPr>
        <w:t xml:space="preserve"> С.Н. Никитенко для подписания и официального опубликования (обнародования).</w:t>
      </w:r>
    </w:p>
    <w:p w:rsidR="00592B3C" w:rsidRPr="001142ED" w:rsidRDefault="00D23B2C" w:rsidP="001142ED">
      <w:pPr>
        <w:spacing w:after="0"/>
        <w:ind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>7</w:t>
      </w:r>
      <w:r w:rsidR="001142ED" w:rsidRPr="000D7D72">
        <w:rPr>
          <w:rFonts w:ascii="Arial" w:hAnsi="Arial" w:cs="Arial"/>
          <w:sz w:val="24"/>
          <w:szCs w:val="24"/>
        </w:rPr>
        <w:t xml:space="preserve">. </w:t>
      </w:r>
      <w:r w:rsidR="00592B3C" w:rsidRPr="000D7D72">
        <w:rPr>
          <w:rFonts w:ascii="Arial" w:hAnsi="Arial" w:cs="Arial"/>
          <w:sz w:val="24"/>
          <w:szCs w:val="24"/>
        </w:rPr>
        <w:t>Контроль за выполнением</w:t>
      </w:r>
      <w:r w:rsidR="00592B3C" w:rsidRPr="009A5416">
        <w:rPr>
          <w:rFonts w:ascii="Arial" w:hAnsi="Arial" w:cs="Arial"/>
          <w:sz w:val="24"/>
          <w:szCs w:val="24"/>
        </w:rPr>
        <w:t xml:space="preserve"> данного решения возложить на постоянную депутатскую комиссию </w:t>
      </w:r>
      <w:r w:rsidR="00592B3C">
        <w:rPr>
          <w:rFonts w:ascii="Arial" w:hAnsi="Arial" w:cs="Arial"/>
          <w:sz w:val="24"/>
          <w:szCs w:val="24"/>
        </w:rPr>
        <w:t xml:space="preserve">по </w:t>
      </w:r>
      <w:r w:rsidR="00592B3C" w:rsidRPr="003251B1">
        <w:rPr>
          <w:rFonts w:ascii="Arial" w:hAnsi="Arial" w:cs="Arial"/>
          <w:sz w:val="24"/>
          <w:szCs w:val="24"/>
        </w:rPr>
        <w:t>вопросам нормотворчеств</w:t>
      </w:r>
      <w:r w:rsidR="00592B3C">
        <w:rPr>
          <w:rFonts w:ascii="Arial" w:hAnsi="Arial" w:cs="Arial"/>
          <w:sz w:val="24"/>
          <w:szCs w:val="24"/>
        </w:rPr>
        <w:t>а</w:t>
      </w:r>
      <w:r w:rsidR="00592B3C" w:rsidRPr="003251B1">
        <w:rPr>
          <w:rFonts w:ascii="Arial" w:hAnsi="Arial" w:cs="Arial"/>
          <w:sz w:val="24"/>
          <w:szCs w:val="24"/>
        </w:rPr>
        <w:t xml:space="preserve"> и организации депутатской деятельности, взаимодействию с общественными организациями и правоохранительными органами</w:t>
      </w:r>
      <w:r w:rsidR="00592B3C" w:rsidRPr="009A5416">
        <w:rPr>
          <w:rFonts w:ascii="Arial" w:hAnsi="Arial" w:cs="Arial"/>
          <w:sz w:val="24"/>
          <w:szCs w:val="24"/>
        </w:rPr>
        <w:t xml:space="preserve"> (</w:t>
      </w:r>
      <w:r w:rsidR="00592B3C">
        <w:rPr>
          <w:rFonts w:ascii="Arial" w:hAnsi="Arial" w:cs="Arial"/>
          <w:sz w:val="24"/>
          <w:szCs w:val="24"/>
        </w:rPr>
        <w:t xml:space="preserve">Тихонов </w:t>
      </w:r>
      <w:r w:rsidR="00592B3C" w:rsidRPr="009A5416">
        <w:rPr>
          <w:rFonts w:ascii="Arial" w:hAnsi="Arial" w:cs="Arial"/>
          <w:sz w:val="24"/>
          <w:szCs w:val="24"/>
        </w:rPr>
        <w:t>А.</w:t>
      </w:r>
      <w:r w:rsidR="00592B3C">
        <w:rPr>
          <w:rFonts w:ascii="Arial" w:hAnsi="Arial" w:cs="Arial"/>
          <w:sz w:val="24"/>
          <w:szCs w:val="24"/>
        </w:rPr>
        <w:t xml:space="preserve"> Ю.</w:t>
      </w:r>
      <w:r w:rsidR="00592B3C" w:rsidRPr="009A5416">
        <w:rPr>
          <w:rFonts w:ascii="Arial" w:hAnsi="Arial" w:cs="Arial"/>
          <w:sz w:val="24"/>
          <w:szCs w:val="24"/>
        </w:rPr>
        <w:t>).</w:t>
      </w:r>
    </w:p>
    <w:p w:rsidR="005B44BD" w:rsidRDefault="005B44BD" w:rsidP="005B44BD">
      <w:pPr>
        <w:pStyle w:val="ConsPlusTitlePage"/>
        <w:jc w:val="both"/>
        <w:rPr>
          <w:rFonts w:ascii="Arial" w:hAnsi="Arial" w:cs="Arial"/>
          <w:sz w:val="24"/>
          <w:szCs w:val="24"/>
        </w:rPr>
      </w:pPr>
    </w:p>
    <w:p w:rsidR="000D7D72" w:rsidRDefault="005B44BD" w:rsidP="005B44BD">
      <w:pPr>
        <w:pStyle w:val="ConsPlusTitlePag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Совета депутатов</w:t>
      </w:r>
    </w:p>
    <w:p w:rsidR="005B44BD" w:rsidRDefault="000D7D72" w:rsidP="005B44BD">
      <w:pPr>
        <w:pStyle w:val="ConsPlusTitlePag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Городского округа Серпухов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</w:t>
      </w:r>
      <w:r w:rsidR="005B44BD">
        <w:rPr>
          <w:rFonts w:ascii="Arial" w:hAnsi="Arial" w:cs="Arial"/>
          <w:sz w:val="24"/>
          <w:szCs w:val="24"/>
        </w:rPr>
        <w:t>М. А. Шульга</w:t>
      </w:r>
    </w:p>
    <w:p w:rsidR="008C7907" w:rsidRDefault="008C7907" w:rsidP="005B44BD">
      <w:pPr>
        <w:pStyle w:val="ConsPlusTitlePage"/>
        <w:jc w:val="both"/>
        <w:rPr>
          <w:rFonts w:ascii="Arial" w:hAnsi="Arial" w:cs="Arial"/>
          <w:sz w:val="24"/>
          <w:szCs w:val="24"/>
        </w:rPr>
      </w:pPr>
    </w:p>
    <w:p w:rsidR="00FA073E" w:rsidRDefault="00FA073E" w:rsidP="005B44BD">
      <w:pPr>
        <w:pStyle w:val="ConsPlusTitlePag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Городского округа Серпухов </w:t>
      </w:r>
      <w:r w:rsidR="000D7D72">
        <w:rPr>
          <w:rFonts w:ascii="Arial" w:hAnsi="Arial" w:cs="Arial"/>
          <w:sz w:val="24"/>
          <w:szCs w:val="24"/>
        </w:rPr>
        <w:tab/>
      </w:r>
      <w:r w:rsidR="000D7D72">
        <w:rPr>
          <w:rFonts w:ascii="Arial" w:hAnsi="Arial" w:cs="Arial"/>
          <w:sz w:val="24"/>
          <w:szCs w:val="24"/>
        </w:rPr>
        <w:tab/>
      </w:r>
      <w:r w:rsidR="000D7D72">
        <w:rPr>
          <w:rFonts w:ascii="Arial" w:hAnsi="Arial" w:cs="Arial"/>
          <w:sz w:val="24"/>
          <w:szCs w:val="24"/>
        </w:rPr>
        <w:tab/>
      </w:r>
      <w:r w:rsidR="000D7D72">
        <w:rPr>
          <w:rFonts w:ascii="Arial" w:hAnsi="Arial" w:cs="Arial"/>
          <w:sz w:val="24"/>
          <w:szCs w:val="24"/>
        </w:rPr>
        <w:tab/>
      </w:r>
      <w:r w:rsidR="000D7D72">
        <w:rPr>
          <w:rFonts w:ascii="Arial" w:hAnsi="Arial" w:cs="Arial"/>
          <w:sz w:val="24"/>
          <w:szCs w:val="24"/>
        </w:rPr>
        <w:tab/>
      </w:r>
      <w:r w:rsidR="000D7D72">
        <w:rPr>
          <w:rFonts w:ascii="Arial" w:hAnsi="Arial" w:cs="Arial"/>
          <w:sz w:val="24"/>
          <w:szCs w:val="24"/>
        </w:rPr>
        <w:tab/>
        <w:t xml:space="preserve">     С. Н. Никитенко</w:t>
      </w:r>
      <w:r w:rsidR="008A5C7D">
        <w:rPr>
          <w:rFonts w:ascii="Arial" w:hAnsi="Arial" w:cs="Arial"/>
          <w:sz w:val="24"/>
          <w:szCs w:val="24"/>
        </w:rPr>
        <w:tab/>
      </w:r>
      <w:r w:rsidR="008A5C7D">
        <w:rPr>
          <w:rFonts w:ascii="Arial" w:hAnsi="Arial" w:cs="Arial"/>
          <w:sz w:val="24"/>
          <w:szCs w:val="24"/>
        </w:rPr>
        <w:tab/>
      </w:r>
      <w:r w:rsidR="008A5C7D">
        <w:rPr>
          <w:rFonts w:ascii="Arial" w:hAnsi="Arial" w:cs="Arial"/>
          <w:sz w:val="24"/>
          <w:szCs w:val="24"/>
        </w:rPr>
        <w:tab/>
      </w:r>
      <w:r w:rsidR="008A5C7D">
        <w:rPr>
          <w:rFonts w:ascii="Arial" w:hAnsi="Arial" w:cs="Arial"/>
          <w:sz w:val="24"/>
          <w:szCs w:val="24"/>
        </w:rPr>
        <w:tab/>
      </w:r>
      <w:r w:rsidR="008A5C7D">
        <w:rPr>
          <w:rFonts w:ascii="Arial" w:hAnsi="Arial" w:cs="Arial"/>
          <w:sz w:val="24"/>
          <w:szCs w:val="24"/>
        </w:rPr>
        <w:tab/>
      </w:r>
      <w:r w:rsidR="008A5C7D">
        <w:rPr>
          <w:rFonts w:ascii="Arial" w:hAnsi="Arial" w:cs="Arial"/>
          <w:sz w:val="24"/>
          <w:szCs w:val="24"/>
        </w:rPr>
        <w:tab/>
      </w:r>
      <w:r w:rsidR="008A5C7D">
        <w:rPr>
          <w:rFonts w:ascii="Arial" w:hAnsi="Arial" w:cs="Arial"/>
          <w:sz w:val="24"/>
          <w:szCs w:val="24"/>
        </w:rPr>
        <w:tab/>
      </w:r>
    </w:p>
    <w:p w:rsidR="00ED37BE" w:rsidRDefault="00ED37BE" w:rsidP="005B44BD">
      <w:pPr>
        <w:pStyle w:val="ConsPlusTitlePage"/>
        <w:jc w:val="both"/>
        <w:rPr>
          <w:rFonts w:ascii="Arial" w:hAnsi="Arial" w:cs="Arial"/>
          <w:sz w:val="24"/>
          <w:szCs w:val="24"/>
        </w:rPr>
      </w:pPr>
    </w:p>
    <w:p w:rsidR="008A5C7D" w:rsidRDefault="008A5C7D" w:rsidP="005B44BD">
      <w:pPr>
        <w:pStyle w:val="ConsPlusTitlePag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Подписано главой Городского округа Серпухов</w:t>
      </w:r>
    </w:p>
    <w:p w:rsidR="008C7907" w:rsidRDefault="001812DA" w:rsidP="005B44BD">
      <w:pPr>
        <w:pStyle w:val="ConsPlusTitlePag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14.02.</w:t>
      </w:r>
      <w:r w:rsidR="008A5C7D">
        <w:rPr>
          <w:rFonts w:ascii="Arial" w:hAnsi="Arial" w:cs="Arial"/>
          <w:sz w:val="24"/>
          <w:szCs w:val="24"/>
        </w:rPr>
        <w:t>2024</w:t>
      </w:r>
    </w:p>
    <w:p w:rsidR="00ED37BE" w:rsidRDefault="00ED37BE" w:rsidP="005B44BD">
      <w:pPr>
        <w:pStyle w:val="ConsPlusTitlePage"/>
        <w:jc w:val="both"/>
        <w:rPr>
          <w:rFonts w:ascii="Arial" w:hAnsi="Arial" w:cs="Arial"/>
          <w:sz w:val="24"/>
          <w:szCs w:val="24"/>
        </w:rPr>
      </w:pPr>
    </w:p>
    <w:tbl>
      <w:tblPr>
        <w:tblW w:w="3969" w:type="dxa"/>
        <w:tblInd w:w="5778" w:type="dxa"/>
        <w:tblLook w:val="04A0" w:firstRow="1" w:lastRow="0" w:firstColumn="1" w:lastColumn="0" w:noHBand="0" w:noVBand="1"/>
      </w:tblPr>
      <w:tblGrid>
        <w:gridCol w:w="3969"/>
      </w:tblGrid>
      <w:tr w:rsidR="0062167F" w:rsidRPr="0062167F" w:rsidTr="009452FC">
        <w:tc>
          <w:tcPr>
            <w:tcW w:w="3969" w:type="dxa"/>
          </w:tcPr>
          <w:p w:rsidR="0062167F" w:rsidRPr="0062167F" w:rsidRDefault="0062167F" w:rsidP="0062167F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Приложение №1</w:t>
            </w:r>
          </w:p>
          <w:p w:rsidR="0062167F" w:rsidRPr="0062167F" w:rsidRDefault="0062167F" w:rsidP="0062167F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 </w:t>
            </w:r>
            <w:r w:rsidRPr="0062167F">
              <w:rPr>
                <w:rFonts w:ascii="Arial" w:hAnsi="Arial" w:cs="Arial"/>
                <w:sz w:val="24"/>
                <w:szCs w:val="24"/>
              </w:rPr>
              <w:t>решени</w:t>
            </w:r>
            <w:r>
              <w:rPr>
                <w:rFonts w:ascii="Arial" w:hAnsi="Arial" w:cs="Arial"/>
                <w:sz w:val="24"/>
                <w:szCs w:val="24"/>
              </w:rPr>
              <w:t>ю</w:t>
            </w:r>
            <w:r w:rsidRPr="0062167F">
              <w:rPr>
                <w:rFonts w:ascii="Arial" w:hAnsi="Arial" w:cs="Arial"/>
                <w:sz w:val="24"/>
                <w:szCs w:val="24"/>
              </w:rPr>
              <w:t xml:space="preserve"> Совета депутатов Городского округа Серпухов</w:t>
            </w:r>
            <w:r>
              <w:rPr>
                <w:rFonts w:ascii="Arial" w:hAnsi="Arial" w:cs="Arial"/>
                <w:sz w:val="24"/>
                <w:szCs w:val="24"/>
              </w:rPr>
              <w:t xml:space="preserve"> Московской области</w:t>
            </w:r>
          </w:p>
          <w:p w:rsidR="0062167F" w:rsidRPr="0062167F" w:rsidRDefault="00E17E0B" w:rsidP="001812DA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</w:t>
            </w:r>
            <w:r w:rsidR="001812DA">
              <w:rPr>
                <w:rFonts w:ascii="Arial" w:hAnsi="Arial" w:cs="Arial"/>
                <w:sz w:val="24"/>
                <w:szCs w:val="24"/>
              </w:rPr>
              <w:t xml:space="preserve"> 14.02.2024</w:t>
            </w:r>
            <w:r w:rsidR="0062167F" w:rsidRPr="0062167F">
              <w:rPr>
                <w:rFonts w:ascii="Arial" w:hAnsi="Arial" w:cs="Arial"/>
                <w:sz w:val="24"/>
                <w:szCs w:val="24"/>
              </w:rPr>
              <w:t xml:space="preserve"> № </w:t>
            </w:r>
            <w:r w:rsidR="001812DA">
              <w:rPr>
                <w:rFonts w:ascii="Arial" w:hAnsi="Arial" w:cs="Arial"/>
                <w:sz w:val="24"/>
                <w:szCs w:val="24"/>
              </w:rPr>
              <w:t>6/67</w:t>
            </w:r>
          </w:p>
        </w:tc>
      </w:tr>
    </w:tbl>
    <w:p w:rsidR="0062167F" w:rsidRPr="0062167F" w:rsidRDefault="0062167F" w:rsidP="0062167F">
      <w:pPr>
        <w:spacing w:after="0"/>
        <w:rPr>
          <w:rFonts w:ascii="Arial" w:hAnsi="Arial" w:cs="Arial"/>
          <w:sz w:val="24"/>
          <w:szCs w:val="24"/>
        </w:rPr>
      </w:pPr>
      <w:r w:rsidRPr="0062167F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</w:t>
      </w:r>
    </w:p>
    <w:p w:rsidR="0062167F" w:rsidRDefault="0062167F" w:rsidP="0062167F">
      <w:pPr>
        <w:shd w:val="clear" w:color="auto" w:fill="FFFFFF"/>
        <w:spacing w:after="0"/>
        <w:ind w:firstLine="709"/>
        <w:jc w:val="center"/>
        <w:rPr>
          <w:rFonts w:ascii="Arial" w:hAnsi="Arial" w:cs="Arial"/>
          <w:bCs/>
          <w:spacing w:val="-10"/>
          <w:sz w:val="24"/>
          <w:szCs w:val="24"/>
        </w:rPr>
      </w:pPr>
    </w:p>
    <w:p w:rsidR="004178FE" w:rsidRPr="0062167F" w:rsidRDefault="004178FE" w:rsidP="0062167F">
      <w:pPr>
        <w:shd w:val="clear" w:color="auto" w:fill="FFFFFF"/>
        <w:spacing w:after="0"/>
        <w:ind w:firstLine="709"/>
        <w:jc w:val="center"/>
        <w:rPr>
          <w:rFonts w:ascii="Arial" w:hAnsi="Arial" w:cs="Arial"/>
          <w:bCs/>
          <w:spacing w:val="-10"/>
          <w:sz w:val="24"/>
          <w:szCs w:val="24"/>
        </w:rPr>
      </w:pPr>
    </w:p>
    <w:p w:rsidR="0062167F" w:rsidRPr="0062167F" w:rsidRDefault="0062167F" w:rsidP="0062167F">
      <w:pPr>
        <w:shd w:val="clear" w:color="auto" w:fill="FFFFFF"/>
        <w:spacing w:after="0"/>
        <w:ind w:firstLine="709"/>
        <w:jc w:val="center"/>
        <w:rPr>
          <w:rFonts w:ascii="Arial" w:hAnsi="Arial" w:cs="Arial"/>
          <w:bCs/>
          <w:spacing w:val="-10"/>
          <w:sz w:val="24"/>
          <w:szCs w:val="24"/>
        </w:rPr>
      </w:pPr>
      <w:r w:rsidRPr="0062167F">
        <w:rPr>
          <w:rFonts w:ascii="Arial" w:hAnsi="Arial" w:cs="Arial"/>
          <w:bCs/>
          <w:spacing w:val="-10"/>
          <w:sz w:val="24"/>
          <w:szCs w:val="24"/>
        </w:rPr>
        <w:t xml:space="preserve">ПОЛОЖЕНИЕ </w:t>
      </w:r>
    </w:p>
    <w:p w:rsidR="0062167F" w:rsidRPr="0062167F" w:rsidRDefault="0062167F" w:rsidP="0062167F">
      <w:pPr>
        <w:shd w:val="clear" w:color="auto" w:fill="FFFFFF"/>
        <w:spacing w:after="0"/>
        <w:ind w:firstLine="709"/>
        <w:jc w:val="center"/>
        <w:rPr>
          <w:rFonts w:ascii="Arial" w:hAnsi="Arial" w:cs="Arial"/>
          <w:bCs/>
          <w:spacing w:val="-1"/>
          <w:sz w:val="24"/>
          <w:szCs w:val="24"/>
        </w:rPr>
      </w:pPr>
      <w:r w:rsidRPr="0062167F">
        <w:rPr>
          <w:rFonts w:ascii="Arial" w:hAnsi="Arial" w:cs="Arial"/>
          <w:bCs/>
          <w:spacing w:val="-1"/>
          <w:sz w:val="24"/>
          <w:szCs w:val="24"/>
        </w:rPr>
        <w:t xml:space="preserve">о Контрольно-счетной палате </w:t>
      </w:r>
    </w:p>
    <w:p w:rsidR="0062167F" w:rsidRPr="0062167F" w:rsidRDefault="0062167F" w:rsidP="0062167F">
      <w:pPr>
        <w:shd w:val="clear" w:color="auto" w:fill="FFFFFF"/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  <w:r w:rsidRPr="0062167F">
        <w:rPr>
          <w:rFonts w:ascii="Arial" w:hAnsi="Arial" w:cs="Arial"/>
          <w:bCs/>
          <w:spacing w:val="-1"/>
          <w:sz w:val="24"/>
          <w:szCs w:val="24"/>
        </w:rPr>
        <w:t xml:space="preserve">Городского </w:t>
      </w:r>
      <w:r w:rsidRPr="0062167F">
        <w:rPr>
          <w:rFonts w:ascii="Arial" w:hAnsi="Arial" w:cs="Arial"/>
          <w:sz w:val="24"/>
          <w:szCs w:val="24"/>
        </w:rPr>
        <w:t>округа Серпухов Московской области</w:t>
      </w:r>
    </w:p>
    <w:p w:rsidR="0062167F" w:rsidRPr="0062167F" w:rsidRDefault="0062167F" w:rsidP="0062167F">
      <w:pPr>
        <w:shd w:val="clear" w:color="auto" w:fill="FFFFFF"/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</w:p>
    <w:p w:rsidR="0062167F" w:rsidRPr="0062167F" w:rsidRDefault="0062167F" w:rsidP="0062167F">
      <w:pPr>
        <w:shd w:val="clear" w:color="auto" w:fill="FFFFFF"/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  <w:r w:rsidRPr="0062167F">
        <w:rPr>
          <w:rFonts w:ascii="Arial" w:hAnsi="Arial" w:cs="Arial"/>
          <w:spacing w:val="-2"/>
          <w:sz w:val="24"/>
          <w:szCs w:val="24"/>
        </w:rPr>
        <w:t xml:space="preserve">Статья 1. </w:t>
      </w:r>
      <w:r w:rsidRPr="0062167F">
        <w:rPr>
          <w:rFonts w:ascii="Arial" w:hAnsi="Arial" w:cs="Arial"/>
          <w:bCs/>
          <w:spacing w:val="-1"/>
          <w:sz w:val="24"/>
          <w:szCs w:val="24"/>
        </w:rPr>
        <w:t>Общие положения</w:t>
      </w:r>
    </w:p>
    <w:p w:rsidR="0062167F" w:rsidRPr="0062167F" w:rsidRDefault="0062167F" w:rsidP="0062167F">
      <w:pPr>
        <w:shd w:val="clear" w:color="auto" w:fill="FFFFFF"/>
        <w:tabs>
          <w:tab w:val="left" w:pos="0"/>
        </w:tabs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</w:p>
    <w:p w:rsidR="0062167F" w:rsidRPr="0062167F" w:rsidRDefault="0062167F" w:rsidP="0062167F">
      <w:pPr>
        <w:spacing w:after="0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62167F">
        <w:rPr>
          <w:rFonts w:ascii="Arial" w:hAnsi="Arial" w:cs="Arial"/>
          <w:sz w:val="24"/>
          <w:szCs w:val="24"/>
        </w:rPr>
        <w:t xml:space="preserve">1.1. Положение о Контрольно-счетной палате Городского округа Серпухов Московской области (далее - Положение) разработано в соответствии с Бюджетным кодексом Российской Федерации, Федеральным законом от 07.02.2011 № 6-ФЗ </w:t>
      </w:r>
      <w:r w:rsidRPr="0062167F">
        <w:rPr>
          <w:rFonts w:ascii="Arial" w:hAnsi="Arial" w:cs="Arial"/>
          <w:bCs/>
          <w:sz w:val="24"/>
          <w:szCs w:val="24"/>
        </w:rPr>
        <w:t>«Об общих принципах организации и деятельности контрольно-счетных органов субъектов Российской Федерации, федеральных территорий и муниципальных образований»</w:t>
      </w:r>
      <w:r w:rsidRPr="0062167F">
        <w:rPr>
          <w:rFonts w:ascii="Arial" w:hAnsi="Arial" w:cs="Arial"/>
          <w:sz w:val="24"/>
          <w:szCs w:val="24"/>
        </w:rPr>
        <w:t>, Федеральным законом от 06.10.2003 № 131-ФЗ «Об общих принципах организации местного самоуправления в Российской Федерации», и устанавливает общие принципы организации, деятельности, основные полномочия Контрольно-счетной палаты Городского округа Серпухов Московской области.</w:t>
      </w:r>
    </w:p>
    <w:p w:rsidR="0062167F" w:rsidRPr="0062167F" w:rsidRDefault="0062167F" w:rsidP="0062167F">
      <w:pPr>
        <w:spacing w:after="0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62167F">
        <w:rPr>
          <w:rFonts w:ascii="Arial" w:hAnsi="Arial" w:cs="Arial"/>
          <w:sz w:val="24"/>
          <w:szCs w:val="24"/>
        </w:rPr>
        <w:t>1.2. Контрольно-счетная палата Городского округа Серпухов Московской области (далее по тексту - Контрольно-счетная палата) является постоянно действующим органом внешнего муниципального финансового контроля.</w:t>
      </w:r>
    </w:p>
    <w:p w:rsidR="0062167F" w:rsidRPr="0062167F" w:rsidRDefault="0062167F" w:rsidP="0062167F">
      <w:pPr>
        <w:spacing w:after="0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62167F">
        <w:rPr>
          <w:rFonts w:ascii="Arial" w:hAnsi="Arial" w:cs="Arial"/>
          <w:sz w:val="24"/>
          <w:szCs w:val="24"/>
        </w:rPr>
        <w:t>1.3. Контрольно-счетная палата образуется представительным органом Городского округа Серпухов Московской области (далее – Городской округ Серпухов) – Советом депутатов Городского округа Серпухов Московской области (далее - Совет депутатов) и ему подотчетна. Деятельность Контрольно-счетной палаты не может быть приостановлена, в том числе в связи с досрочным прекращением полномочий Совета депутатов.</w:t>
      </w:r>
    </w:p>
    <w:p w:rsidR="0062167F" w:rsidRPr="0062167F" w:rsidRDefault="0062167F" w:rsidP="0062167F">
      <w:pPr>
        <w:spacing w:after="0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62167F">
        <w:rPr>
          <w:rFonts w:ascii="Arial" w:hAnsi="Arial" w:cs="Arial"/>
          <w:sz w:val="24"/>
          <w:szCs w:val="24"/>
        </w:rPr>
        <w:t xml:space="preserve">1.4. Контрольно-счетная палата является органом местного самоуправления, обладает правами юридического лица, является муниципальным казенным учреждением, имеет гербовую печать и бланки со своим наименованием и с изображением герба Городского округа Серпухов. </w:t>
      </w:r>
    </w:p>
    <w:p w:rsidR="0062167F" w:rsidRPr="0062167F" w:rsidRDefault="0062167F" w:rsidP="0062167F">
      <w:pPr>
        <w:spacing w:after="0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62167F">
        <w:rPr>
          <w:rFonts w:ascii="Arial" w:hAnsi="Arial" w:cs="Arial"/>
          <w:sz w:val="24"/>
          <w:szCs w:val="24"/>
        </w:rPr>
        <w:t xml:space="preserve">1.5. Контрольно-счетная палата обладает организационной и функциональной независимостью и осуществляет свою деятельность самостоятельно. </w:t>
      </w:r>
    </w:p>
    <w:p w:rsidR="0062167F" w:rsidRPr="0062167F" w:rsidRDefault="0062167F" w:rsidP="0062167F">
      <w:pPr>
        <w:spacing w:after="0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62167F">
        <w:rPr>
          <w:rFonts w:ascii="Arial" w:hAnsi="Arial" w:cs="Arial"/>
          <w:sz w:val="24"/>
          <w:szCs w:val="24"/>
        </w:rPr>
        <w:t>1.6. Контрольно-счетная палата обладает правом правотворческой инициативы по вопросам своей деятельности.</w:t>
      </w:r>
    </w:p>
    <w:p w:rsidR="0062167F" w:rsidRPr="0062167F" w:rsidRDefault="0062167F" w:rsidP="0062167F">
      <w:pPr>
        <w:spacing w:after="0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62167F">
        <w:rPr>
          <w:rFonts w:ascii="Arial" w:hAnsi="Arial" w:cs="Arial"/>
          <w:sz w:val="24"/>
          <w:szCs w:val="24"/>
        </w:rPr>
        <w:t xml:space="preserve">1.7. Контрольно-счетная палата может учреждать ведомственные награды и знаки отличия, утверждать положения об этих наградах и знаках, их описания и рисунки, порядок награждения. </w:t>
      </w:r>
    </w:p>
    <w:p w:rsidR="0062167F" w:rsidRPr="0062167F" w:rsidRDefault="0062167F" w:rsidP="0062167F">
      <w:pPr>
        <w:spacing w:after="0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62167F">
        <w:rPr>
          <w:rFonts w:ascii="Arial" w:hAnsi="Arial" w:cs="Arial"/>
          <w:sz w:val="24"/>
          <w:szCs w:val="24"/>
        </w:rPr>
        <w:t>1.8. Место нахождения Контрольно-счетной палаты - Московская область, Городской округ Серпухов, город Серпухов, улица Советская, дом 88, кабинет 217.</w:t>
      </w:r>
    </w:p>
    <w:p w:rsidR="0062167F" w:rsidRPr="0062167F" w:rsidRDefault="0062167F" w:rsidP="0062167F">
      <w:pPr>
        <w:spacing w:after="0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62167F">
        <w:rPr>
          <w:rFonts w:ascii="Arial" w:hAnsi="Arial" w:cs="Arial"/>
          <w:sz w:val="24"/>
          <w:szCs w:val="24"/>
        </w:rPr>
        <w:t>1.9. Полное наименование: Контрольно-счетная палата Городского округа Серпухов Московской области.</w:t>
      </w:r>
    </w:p>
    <w:p w:rsidR="0062167F" w:rsidRPr="0062167F" w:rsidRDefault="0062167F" w:rsidP="0062167F">
      <w:pPr>
        <w:spacing w:after="0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62167F">
        <w:rPr>
          <w:rFonts w:ascii="Arial" w:hAnsi="Arial" w:cs="Arial"/>
          <w:sz w:val="24"/>
          <w:szCs w:val="24"/>
        </w:rPr>
        <w:t>Сокращенное наименование: КСП Городского округа Серпухов.</w:t>
      </w:r>
    </w:p>
    <w:p w:rsidR="0062167F" w:rsidRPr="0062167F" w:rsidRDefault="0062167F" w:rsidP="0062167F">
      <w:pPr>
        <w:spacing w:after="0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</w:p>
    <w:p w:rsidR="004178FE" w:rsidRDefault="004178FE" w:rsidP="0062167F">
      <w:pPr>
        <w:spacing w:after="0"/>
        <w:ind w:firstLine="540"/>
        <w:jc w:val="center"/>
        <w:outlineLvl w:val="1"/>
        <w:rPr>
          <w:rFonts w:ascii="Arial" w:hAnsi="Arial" w:cs="Arial"/>
          <w:spacing w:val="-2"/>
          <w:sz w:val="24"/>
          <w:szCs w:val="24"/>
        </w:rPr>
      </w:pPr>
    </w:p>
    <w:p w:rsidR="004178FE" w:rsidRDefault="004178FE" w:rsidP="0062167F">
      <w:pPr>
        <w:spacing w:after="0"/>
        <w:ind w:firstLine="540"/>
        <w:jc w:val="center"/>
        <w:outlineLvl w:val="1"/>
        <w:rPr>
          <w:rFonts w:ascii="Arial" w:hAnsi="Arial" w:cs="Arial"/>
          <w:spacing w:val="-2"/>
          <w:sz w:val="24"/>
          <w:szCs w:val="24"/>
        </w:rPr>
      </w:pPr>
    </w:p>
    <w:p w:rsidR="0000434C" w:rsidRDefault="0000434C" w:rsidP="0062167F">
      <w:pPr>
        <w:spacing w:after="0"/>
        <w:ind w:firstLine="540"/>
        <w:jc w:val="center"/>
        <w:outlineLvl w:val="1"/>
        <w:rPr>
          <w:rFonts w:ascii="Arial" w:hAnsi="Arial" w:cs="Arial"/>
          <w:spacing w:val="-2"/>
          <w:sz w:val="24"/>
          <w:szCs w:val="24"/>
        </w:rPr>
      </w:pPr>
    </w:p>
    <w:p w:rsidR="0062167F" w:rsidRPr="0062167F" w:rsidRDefault="0062167F" w:rsidP="0062167F">
      <w:pPr>
        <w:spacing w:after="0"/>
        <w:ind w:firstLine="540"/>
        <w:jc w:val="center"/>
        <w:outlineLvl w:val="1"/>
        <w:rPr>
          <w:rFonts w:ascii="Arial" w:hAnsi="Arial" w:cs="Arial"/>
          <w:bCs/>
          <w:spacing w:val="-2"/>
          <w:sz w:val="24"/>
          <w:szCs w:val="24"/>
        </w:rPr>
      </w:pPr>
      <w:r w:rsidRPr="0062167F">
        <w:rPr>
          <w:rFonts w:ascii="Arial" w:hAnsi="Arial" w:cs="Arial"/>
          <w:spacing w:val="-2"/>
          <w:sz w:val="24"/>
          <w:szCs w:val="24"/>
        </w:rPr>
        <w:t xml:space="preserve">Статья 2. </w:t>
      </w:r>
      <w:r w:rsidRPr="0062167F">
        <w:rPr>
          <w:rFonts w:ascii="Arial" w:hAnsi="Arial" w:cs="Arial"/>
          <w:bCs/>
          <w:spacing w:val="-2"/>
          <w:sz w:val="24"/>
          <w:szCs w:val="24"/>
        </w:rPr>
        <w:t>Правовые основы и принципы</w:t>
      </w:r>
    </w:p>
    <w:p w:rsidR="0062167F" w:rsidRPr="0062167F" w:rsidRDefault="0062167F" w:rsidP="0062167F">
      <w:pPr>
        <w:spacing w:after="0"/>
        <w:ind w:firstLine="540"/>
        <w:jc w:val="center"/>
        <w:outlineLvl w:val="1"/>
        <w:rPr>
          <w:rFonts w:ascii="Arial" w:hAnsi="Arial" w:cs="Arial"/>
          <w:sz w:val="24"/>
          <w:szCs w:val="24"/>
        </w:rPr>
      </w:pPr>
      <w:r w:rsidRPr="0062167F">
        <w:rPr>
          <w:rFonts w:ascii="Arial" w:hAnsi="Arial" w:cs="Arial"/>
          <w:bCs/>
          <w:spacing w:val="-2"/>
          <w:sz w:val="24"/>
          <w:szCs w:val="24"/>
        </w:rPr>
        <w:t xml:space="preserve">деятельности Контрольно-счетной палаты </w:t>
      </w:r>
    </w:p>
    <w:p w:rsidR="0062167F" w:rsidRPr="0062167F" w:rsidRDefault="0062167F" w:rsidP="0062167F">
      <w:pPr>
        <w:shd w:val="clear" w:color="auto" w:fill="FFFFFF"/>
        <w:tabs>
          <w:tab w:val="left" w:pos="0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62167F" w:rsidRPr="0062167F" w:rsidRDefault="0062167F" w:rsidP="0062167F">
      <w:pPr>
        <w:spacing w:after="0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62167F">
        <w:rPr>
          <w:rFonts w:ascii="Arial" w:hAnsi="Arial" w:cs="Arial"/>
          <w:sz w:val="24"/>
          <w:szCs w:val="24"/>
        </w:rPr>
        <w:t xml:space="preserve">2.1. Контрольно-счетная палата осуществляет свою деятельность на основе Конституции Российской Федерации, законодательства Российской Федерации, законов и иных нормативных правовых актов Московской области, Устава муниципального образования </w:t>
      </w:r>
      <w:r w:rsidR="0000434C">
        <w:rPr>
          <w:rFonts w:ascii="Arial" w:hAnsi="Arial" w:cs="Arial"/>
          <w:sz w:val="24"/>
          <w:szCs w:val="24"/>
        </w:rPr>
        <w:t>«</w:t>
      </w:r>
      <w:r w:rsidRPr="0062167F">
        <w:rPr>
          <w:rFonts w:ascii="Arial" w:hAnsi="Arial" w:cs="Arial"/>
          <w:sz w:val="24"/>
          <w:szCs w:val="24"/>
        </w:rPr>
        <w:t>Городской округ Серпухов Московской области</w:t>
      </w:r>
      <w:r w:rsidR="0000434C">
        <w:rPr>
          <w:rFonts w:ascii="Arial" w:hAnsi="Arial" w:cs="Arial"/>
          <w:sz w:val="24"/>
          <w:szCs w:val="24"/>
        </w:rPr>
        <w:t>»</w:t>
      </w:r>
      <w:r w:rsidRPr="0062167F">
        <w:rPr>
          <w:rFonts w:ascii="Arial" w:hAnsi="Arial" w:cs="Arial"/>
          <w:sz w:val="24"/>
          <w:szCs w:val="24"/>
        </w:rPr>
        <w:t>, настоящего Положения и иных муниципальных правовых актов.</w:t>
      </w:r>
    </w:p>
    <w:p w:rsidR="0062167F" w:rsidRPr="0062167F" w:rsidRDefault="0062167F" w:rsidP="0062167F">
      <w:pPr>
        <w:spacing w:after="0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62167F">
        <w:rPr>
          <w:rFonts w:ascii="Arial" w:hAnsi="Arial" w:cs="Arial"/>
          <w:sz w:val="24"/>
          <w:szCs w:val="24"/>
        </w:rPr>
        <w:t>2.2. Деятельность Контрольно-счетной палаты основывается на принципах законности, объективности, эффективности, независимости, открытости и гласности.</w:t>
      </w:r>
    </w:p>
    <w:p w:rsidR="0062167F" w:rsidRPr="0062167F" w:rsidRDefault="0062167F" w:rsidP="0062167F">
      <w:pPr>
        <w:spacing w:after="0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</w:p>
    <w:p w:rsidR="0062167F" w:rsidRPr="0062167F" w:rsidRDefault="0062167F" w:rsidP="0062167F">
      <w:pPr>
        <w:spacing w:after="0"/>
        <w:ind w:firstLine="540"/>
        <w:jc w:val="center"/>
        <w:outlineLvl w:val="1"/>
        <w:rPr>
          <w:rFonts w:ascii="Arial" w:hAnsi="Arial" w:cs="Arial"/>
          <w:bCs/>
          <w:sz w:val="24"/>
          <w:szCs w:val="24"/>
        </w:rPr>
      </w:pPr>
      <w:r w:rsidRPr="0062167F">
        <w:rPr>
          <w:rFonts w:ascii="Arial" w:hAnsi="Arial" w:cs="Arial"/>
          <w:sz w:val="24"/>
          <w:szCs w:val="24"/>
        </w:rPr>
        <w:t xml:space="preserve">Статья 3. </w:t>
      </w:r>
      <w:r w:rsidRPr="0062167F">
        <w:rPr>
          <w:rFonts w:ascii="Arial" w:hAnsi="Arial" w:cs="Arial"/>
          <w:bCs/>
          <w:sz w:val="24"/>
          <w:szCs w:val="24"/>
        </w:rPr>
        <w:t xml:space="preserve">Состав Контрольно-счетной палаты </w:t>
      </w:r>
    </w:p>
    <w:p w:rsidR="0062167F" w:rsidRPr="0062167F" w:rsidRDefault="0062167F" w:rsidP="0062167F">
      <w:pPr>
        <w:spacing w:after="0"/>
        <w:ind w:firstLine="540"/>
        <w:jc w:val="center"/>
        <w:outlineLvl w:val="1"/>
        <w:rPr>
          <w:rFonts w:ascii="Arial" w:hAnsi="Arial" w:cs="Arial"/>
          <w:sz w:val="24"/>
          <w:szCs w:val="24"/>
        </w:rPr>
      </w:pPr>
    </w:p>
    <w:p w:rsidR="0062167F" w:rsidRPr="0062167F" w:rsidRDefault="0062167F" w:rsidP="0062167F">
      <w:pPr>
        <w:shd w:val="clear" w:color="auto" w:fill="FFFFFF"/>
        <w:tabs>
          <w:tab w:val="left" w:pos="0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2167F">
        <w:rPr>
          <w:rFonts w:ascii="Arial" w:hAnsi="Arial" w:cs="Arial"/>
          <w:sz w:val="24"/>
          <w:szCs w:val="24"/>
        </w:rPr>
        <w:t xml:space="preserve">3.1. </w:t>
      </w:r>
      <w:r w:rsidRPr="0062167F">
        <w:rPr>
          <w:rFonts w:ascii="Arial" w:hAnsi="Arial" w:cs="Arial"/>
          <w:bCs/>
          <w:sz w:val="24"/>
          <w:szCs w:val="24"/>
        </w:rPr>
        <w:t xml:space="preserve">Контрольно-счетная палата образуется в составе </w:t>
      </w:r>
      <w:r w:rsidRPr="0062167F">
        <w:rPr>
          <w:rFonts w:ascii="Arial" w:hAnsi="Arial" w:cs="Arial"/>
          <w:sz w:val="24"/>
          <w:szCs w:val="24"/>
        </w:rPr>
        <w:t xml:space="preserve">председателя, заместителя председателя, аудиторов и аппарата Контрольно-счетной палаты.  </w:t>
      </w:r>
    </w:p>
    <w:p w:rsidR="0062167F" w:rsidRPr="0062167F" w:rsidRDefault="0062167F" w:rsidP="0062167F">
      <w:pPr>
        <w:shd w:val="clear" w:color="auto" w:fill="FFFFFF"/>
        <w:tabs>
          <w:tab w:val="left" w:pos="0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2167F">
        <w:rPr>
          <w:rFonts w:ascii="Arial" w:hAnsi="Arial" w:cs="Arial"/>
          <w:sz w:val="24"/>
          <w:szCs w:val="24"/>
        </w:rPr>
        <w:t xml:space="preserve">3.2. Должности председателя, заместителя председателя и аудиторов Контрольно-счетной палаты относятся к муниципальным должностям.  </w:t>
      </w:r>
    </w:p>
    <w:p w:rsidR="0062167F" w:rsidRPr="0062167F" w:rsidRDefault="0062167F" w:rsidP="0062167F">
      <w:pPr>
        <w:shd w:val="clear" w:color="auto" w:fill="FFFFFF"/>
        <w:tabs>
          <w:tab w:val="left" w:pos="0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2167F">
        <w:rPr>
          <w:rFonts w:ascii="Arial" w:hAnsi="Arial" w:cs="Arial"/>
          <w:sz w:val="24"/>
          <w:szCs w:val="24"/>
        </w:rPr>
        <w:t>3.3. Срок полномочий председателя, заместителя председателя, аудиторов Контрольно-счетной палаты составляет пять лет со дня назначения на должность.</w:t>
      </w:r>
    </w:p>
    <w:p w:rsidR="0062167F" w:rsidRPr="0062167F" w:rsidRDefault="0062167F" w:rsidP="0062167F">
      <w:pPr>
        <w:shd w:val="clear" w:color="auto" w:fill="FFFFFF"/>
        <w:tabs>
          <w:tab w:val="left" w:pos="0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2167F">
        <w:rPr>
          <w:rFonts w:ascii="Arial" w:hAnsi="Arial" w:cs="Arial"/>
          <w:sz w:val="24"/>
          <w:szCs w:val="24"/>
        </w:rPr>
        <w:t>По истечении срока своих полномочий председатель, заместитель председателя и аудиторы Контрольно-счетной палаты продолжают исполнять свои обязанности до начала осуществления полномочий, вновь назначенных председателя, заместителя председателя и аудиторов Контрольно-счетной палаты соответственно.</w:t>
      </w:r>
    </w:p>
    <w:p w:rsidR="0062167F" w:rsidRPr="0062167F" w:rsidRDefault="0062167F" w:rsidP="0062167F">
      <w:pPr>
        <w:shd w:val="clear" w:color="auto" w:fill="FFFFFF"/>
        <w:tabs>
          <w:tab w:val="left" w:pos="0"/>
        </w:tabs>
        <w:spacing w:after="0"/>
        <w:ind w:firstLine="709"/>
        <w:jc w:val="both"/>
        <w:rPr>
          <w:rFonts w:ascii="Arial" w:hAnsi="Arial" w:cs="Arial"/>
          <w:spacing w:val="-1"/>
          <w:sz w:val="24"/>
          <w:szCs w:val="24"/>
        </w:rPr>
      </w:pPr>
      <w:r w:rsidRPr="0062167F">
        <w:rPr>
          <w:rFonts w:ascii="Arial" w:hAnsi="Arial" w:cs="Arial"/>
          <w:spacing w:val="-1"/>
          <w:sz w:val="24"/>
          <w:szCs w:val="24"/>
        </w:rPr>
        <w:t>3.4. Денежное содержание председателя, заместителя председателя и аудиторов Контрольно-счетной палаты устанавливается правовым актом Совета депутатов.</w:t>
      </w:r>
    </w:p>
    <w:p w:rsidR="0062167F" w:rsidRPr="0062167F" w:rsidRDefault="0062167F" w:rsidP="0062167F">
      <w:pPr>
        <w:shd w:val="clear" w:color="auto" w:fill="FFFFFF"/>
        <w:tabs>
          <w:tab w:val="left" w:pos="0"/>
        </w:tabs>
        <w:spacing w:after="0"/>
        <w:ind w:firstLine="709"/>
        <w:jc w:val="both"/>
        <w:rPr>
          <w:rFonts w:ascii="Arial" w:hAnsi="Arial" w:cs="Arial"/>
          <w:spacing w:val="-1"/>
          <w:sz w:val="24"/>
          <w:szCs w:val="24"/>
        </w:rPr>
      </w:pPr>
      <w:r w:rsidRPr="0062167F">
        <w:rPr>
          <w:rFonts w:ascii="Arial" w:hAnsi="Arial" w:cs="Arial"/>
          <w:spacing w:val="-1"/>
          <w:sz w:val="24"/>
          <w:szCs w:val="24"/>
        </w:rPr>
        <w:t>3.5. Структура Контрольно-счетной палаты определяется в порядке, установленном нормативным правовым актом Совета депутатов.</w:t>
      </w:r>
    </w:p>
    <w:p w:rsidR="0062167F" w:rsidRPr="0062167F" w:rsidRDefault="0062167F" w:rsidP="0062167F">
      <w:pPr>
        <w:shd w:val="clear" w:color="auto" w:fill="FFFFFF"/>
        <w:tabs>
          <w:tab w:val="left" w:pos="0"/>
        </w:tabs>
        <w:spacing w:after="0"/>
        <w:ind w:firstLine="709"/>
        <w:jc w:val="both"/>
        <w:rPr>
          <w:rFonts w:ascii="Arial" w:hAnsi="Arial" w:cs="Arial"/>
          <w:spacing w:val="-1"/>
          <w:sz w:val="24"/>
          <w:szCs w:val="24"/>
        </w:rPr>
      </w:pPr>
      <w:r w:rsidRPr="0062167F">
        <w:rPr>
          <w:rFonts w:ascii="Arial" w:hAnsi="Arial" w:cs="Arial"/>
          <w:spacing w:val="-1"/>
          <w:sz w:val="24"/>
          <w:szCs w:val="24"/>
        </w:rPr>
        <w:t>3.6. В состав аппарата Контрольно-счетной палаты входят инспекторы, являющиеся муниципальными служащими в соответствии с Реестром должностей муниципальной службы в Московской области, а также иные штатные работники, должности которых не отнесены к должностям муниципальной службы в Московской области.  На инспекторов Контрольно-счетной палаты возлагаются обязанности по организации и непосредственному проведению внешнего муниципального финансового контроля в пределах компетенции Контрольно-счетной палаты.</w:t>
      </w:r>
    </w:p>
    <w:p w:rsidR="0062167F" w:rsidRPr="0062167F" w:rsidRDefault="0062167F" w:rsidP="0062167F">
      <w:pPr>
        <w:shd w:val="clear" w:color="auto" w:fill="FFFFFF"/>
        <w:tabs>
          <w:tab w:val="left" w:pos="0"/>
        </w:tabs>
        <w:spacing w:after="0"/>
        <w:ind w:firstLine="709"/>
        <w:jc w:val="both"/>
        <w:rPr>
          <w:rFonts w:ascii="Arial" w:hAnsi="Arial" w:cs="Arial"/>
          <w:spacing w:val="-1"/>
          <w:sz w:val="24"/>
          <w:szCs w:val="24"/>
        </w:rPr>
      </w:pPr>
      <w:r w:rsidRPr="0062167F">
        <w:rPr>
          <w:rFonts w:ascii="Arial" w:hAnsi="Arial" w:cs="Arial"/>
          <w:spacing w:val="-1"/>
          <w:sz w:val="24"/>
          <w:szCs w:val="24"/>
        </w:rPr>
        <w:t>3.7. Денежное содержание инспекторов устанавливается в соответствии с законодательством Московской области и нормативным правовым актом, утвержденным решением Совета депутатов. Оплата труда иным штатным работникам устанавливается в соответствии с трудовым законодательством Российской Федерации.</w:t>
      </w:r>
    </w:p>
    <w:p w:rsidR="0062167F" w:rsidRPr="0062167F" w:rsidRDefault="0062167F" w:rsidP="0062167F">
      <w:pPr>
        <w:shd w:val="clear" w:color="auto" w:fill="FFFFFF"/>
        <w:tabs>
          <w:tab w:val="left" w:pos="0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2167F">
        <w:rPr>
          <w:rFonts w:ascii="Arial" w:hAnsi="Arial" w:cs="Arial"/>
          <w:spacing w:val="-1"/>
          <w:sz w:val="24"/>
          <w:szCs w:val="24"/>
        </w:rPr>
        <w:t xml:space="preserve">3.8. </w:t>
      </w:r>
      <w:r w:rsidRPr="0062167F">
        <w:rPr>
          <w:rFonts w:ascii="Arial" w:hAnsi="Arial" w:cs="Arial"/>
          <w:sz w:val="24"/>
          <w:szCs w:val="24"/>
        </w:rPr>
        <w:t xml:space="preserve">Штатная численность Контрольно-счетной палаты определяется правовым актом Совета депутатов по представлению председателя Контрольно-счетной палаты с учетом необходимости выполнения возложенных законодательством полномочий, обеспечения организационной и функциональной независимости. </w:t>
      </w:r>
    </w:p>
    <w:p w:rsidR="0062167F" w:rsidRPr="0062167F" w:rsidRDefault="0062167F" w:rsidP="0062167F">
      <w:pPr>
        <w:shd w:val="clear" w:color="auto" w:fill="FFFFFF"/>
        <w:tabs>
          <w:tab w:val="left" w:pos="0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2167F">
        <w:rPr>
          <w:rFonts w:ascii="Arial" w:hAnsi="Arial" w:cs="Arial"/>
          <w:spacing w:val="-1"/>
          <w:sz w:val="24"/>
          <w:szCs w:val="24"/>
        </w:rPr>
        <w:t>3.9. Права, обязанности и ответственность работников Контрольно-счетной палаты определяются Федеральным законом</w:t>
      </w:r>
      <w:r w:rsidRPr="0062167F">
        <w:rPr>
          <w:rFonts w:ascii="Arial" w:hAnsi="Arial" w:cs="Arial"/>
          <w:sz w:val="24"/>
          <w:szCs w:val="24"/>
        </w:rPr>
        <w:t xml:space="preserve"> </w:t>
      </w:r>
      <w:r w:rsidRPr="0062167F">
        <w:rPr>
          <w:rFonts w:ascii="Arial" w:hAnsi="Arial" w:cs="Arial"/>
          <w:spacing w:val="-1"/>
          <w:sz w:val="24"/>
          <w:szCs w:val="24"/>
        </w:rPr>
        <w:t xml:space="preserve">от 07.02.2011 № 6-ФЗ </w:t>
      </w:r>
      <w:r w:rsidRPr="0062167F">
        <w:rPr>
          <w:rFonts w:ascii="Arial" w:hAnsi="Arial" w:cs="Arial"/>
          <w:bCs/>
          <w:spacing w:val="-1"/>
          <w:sz w:val="24"/>
          <w:szCs w:val="24"/>
        </w:rPr>
        <w:t>«Об общих принципах организации и деятельности контрольно-счетных органов субъектов Российской Федерации, федеральных территорий и муниципальных образований»</w:t>
      </w:r>
      <w:r w:rsidRPr="0062167F">
        <w:rPr>
          <w:rFonts w:ascii="Arial" w:hAnsi="Arial" w:cs="Arial"/>
          <w:spacing w:val="-1"/>
          <w:sz w:val="24"/>
          <w:szCs w:val="24"/>
        </w:rPr>
        <w:t>, законодательством</w:t>
      </w:r>
      <w:r w:rsidRPr="0062167F">
        <w:rPr>
          <w:rFonts w:ascii="Arial" w:hAnsi="Arial" w:cs="Arial"/>
          <w:sz w:val="24"/>
          <w:szCs w:val="24"/>
        </w:rPr>
        <w:t xml:space="preserve"> о муниципальной службе, трудовым законодательством и иными нормативными правовыми актами, содержащими нормы трудового права.  </w:t>
      </w:r>
    </w:p>
    <w:p w:rsidR="0062167F" w:rsidRPr="0062167F" w:rsidRDefault="0062167F" w:rsidP="0062167F">
      <w:pPr>
        <w:shd w:val="clear" w:color="auto" w:fill="FFFFFF"/>
        <w:tabs>
          <w:tab w:val="left" w:pos="0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4178FE" w:rsidRDefault="004178FE" w:rsidP="0062167F">
      <w:pPr>
        <w:shd w:val="clear" w:color="auto" w:fill="FFFFFF"/>
        <w:tabs>
          <w:tab w:val="left" w:pos="0"/>
        </w:tabs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</w:p>
    <w:p w:rsidR="0062167F" w:rsidRPr="0062167F" w:rsidRDefault="0062167F" w:rsidP="0062167F">
      <w:pPr>
        <w:shd w:val="clear" w:color="auto" w:fill="FFFFFF"/>
        <w:tabs>
          <w:tab w:val="left" w:pos="0"/>
        </w:tabs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  <w:r w:rsidRPr="0062167F">
        <w:rPr>
          <w:rFonts w:ascii="Arial" w:hAnsi="Arial" w:cs="Arial"/>
          <w:sz w:val="24"/>
          <w:szCs w:val="24"/>
        </w:rPr>
        <w:t>Статья   4. Порядок назначения на должность и освобождения</w:t>
      </w:r>
    </w:p>
    <w:p w:rsidR="0062167F" w:rsidRPr="0062167F" w:rsidRDefault="0062167F" w:rsidP="0062167F">
      <w:pPr>
        <w:shd w:val="clear" w:color="auto" w:fill="FFFFFF"/>
        <w:tabs>
          <w:tab w:val="left" w:pos="0"/>
        </w:tabs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  <w:r w:rsidRPr="0062167F">
        <w:rPr>
          <w:rFonts w:ascii="Arial" w:hAnsi="Arial" w:cs="Arial"/>
          <w:sz w:val="24"/>
          <w:szCs w:val="24"/>
        </w:rPr>
        <w:t xml:space="preserve">от должности председателя, заместителя председателя, </w:t>
      </w:r>
    </w:p>
    <w:p w:rsidR="0062167F" w:rsidRPr="0062167F" w:rsidRDefault="0062167F" w:rsidP="0062167F">
      <w:pPr>
        <w:shd w:val="clear" w:color="auto" w:fill="FFFFFF"/>
        <w:tabs>
          <w:tab w:val="left" w:pos="0"/>
        </w:tabs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  <w:r w:rsidRPr="0062167F">
        <w:rPr>
          <w:rFonts w:ascii="Arial" w:hAnsi="Arial" w:cs="Arial"/>
          <w:sz w:val="24"/>
          <w:szCs w:val="24"/>
        </w:rPr>
        <w:t xml:space="preserve">аудиторов Контрольно-счетной палаты </w:t>
      </w:r>
    </w:p>
    <w:p w:rsidR="0062167F" w:rsidRPr="0062167F" w:rsidRDefault="0062167F" w:rsidP="0062167F">
      <w:pPr>
        <w:shd w:val="clear" w:color="auto" w:fill="FFFFFF"/>
        <w:tabs>
          <w:tab w:val="left" w:pos="0"/>
        </w:tabs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</w:p>
    <w:p w:rsidR="0062167F" w:rsidRPr="0062167F" w:rsidRDefault="0062167F" w:rsidP="0062167F">
      <w:pPr>
        <w:shd w:val="clear" w:color="auto" w:fill="FFFFFF"/>
        <w:tabs>
          <w:tab w:val="left" w:pos="0"/>
          <w:tab w:val="left" w:pos="2083"/>
          <w:tab w:val="left" w:pos="4944"/>
          <w:tab w:val="left" w:pos="8112"/>
        </w:tabs>
        <w:spacing w:after="0"/>
        <w:ind w:left="38" w:firstLine="709"/>
        <w:jc w:val="both"/>
        <w:rPr>
          <w:rFonts w:ascii="Arial" w:hAnsi="Arial" w:cs="Arial"/>
          <w:spacing w:val="-28"/>
          <w:sz w:val="24"/>
          <w:szCs w:val="24"/>
        </w:rPr>
      </w:pPr>
      <w:r w:rsidRPr="0062167F">
        <w:rPr>
          <w:rFonts w:ascii="Arial" w:hAnsi="Arial" w:cs="Arial"/>
          <w:spacing w:val="-1"/>
          <w:sz w:val="24"/>
          <w:szCs w:val="24"/>
        </w:rPr>
        <w:t xml:space="preserve">4.1. Председатель, заместитель председателя и аудиторы Контрольно-счетной палаты </w:t>
      </w:r>
      <w:r w:rsidRPr="0062167F">
        <w:rPr>
          <w:rFonts w:ascii="Arial" w:hAnsi="Arial" w:cs="Arial"/>
          <w:sz w:val="24"/>
          <w:szCs w:val="24"/>
        </w:rPr>
        <w:t xml:space="preserve">назначаются на </w:t>
      </w:r>
      <w:r w:rsidRPr="0062167F">
        <w:rPr>
          <w:rFonts w:ascii="Arial" w:hAnsi="Arial" w:cs="Arial"/>
          <w:spacing w:val="-4"/>
          <w:sz w:val="24"/>
          <w:szCs w:val="24"/>
        </w:rPr>
        <w:t>должность С</w:t>
      </w:r>
      <w:r w:rsidRPr="0062167F">
        <w:rPr>
          <w:rFonts w:ascii="Arial" w:hAnsi="Arial" w:cs="Arial"/>
          <w:spacing w:val="-6"/>
          <w:sz w:val="24"/>
          <w:szCs w:val="24"/>
        </w:rPr>
        <w:t>оветом депутатов</w:t>
      </w:r>
      <w:r w:rsidRPr="0062167F">
        <w:rPr>
          <w:rFonts w:ascii="Arial" w:hAnsi="Arial" w:cs="Arial"/>
          <w:spacing w:val="-1"/>
          <w:sz w:val="24"/>
          <w:szCs w:val="24"/>
        </w:rPr>
        <w:t>.</w:t>
      </w:r>
    </w:p>
    <w:p w:rsidR="0062167F" w:rsidRPr="0062167F" w:rsidRDefault="0062167F" w:rsidP="0062167F">
      <w:pPr>
        <w:shd w:val="clear" w:color="auto" w:fill="FFFFFF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2167F">
        <w:rPr>
          <w:rFonts w:ascii="Arial" w:hAnsi="Arial" w:cs="Arial"/>
          <w:spacing w:val="-2"/>
          <w:sz w:val="24"/>
          <w:szCs w:val="24"/>
        </w:rPr>
        <w:t xml:space="preserve">4.2. Предложения о кандидатурах на должность председателя Контрольно-счетной палаты </w:t>
      </w:r>
      <w:r w:rsidRPr="0062167F">
        <w:rPr>
          <w:rFonts w:ascii="Arial" w:hAnsi="Arial" w:cs="Arial"/>
          <w:spacing w:val="-4"/>
          <w:sz w:val="24"/>
          <w:szCs w:val="24"/>
        </w:rPr>
        <w:t>вносятся в Совет депутатов:</w:t>
      </w:r>
    </w:p>
    <w:p w:rsidR="0062167F" w:rsidRPr="0062167F" w:rsidRDefault="0062167F" w:rsidP="0062167F">
      <w:pPr>
        <w:shd w:val="clear" w:color="auto" w:fill="FFFFFF"/>
        <w:tabs>
          <w:tab w:val="left" w:pos="0"/>
        </w:tabs>
        <w:spacing w:after="0"/>
        <w:ind w:firstLine="709"/>
        <w:jc w:val="both"/>
        <w:rPr>
          <w:rFonts w:ascii="Arial" w:hAnsi="Arial" w:cs="Arial"/>
          <w:spacing w:val="-23"/>
          <w:sz w:val="24"/>
          <w:szCs w:val="24"/>
        </w:rPr>
      </w:pPr>
      <w:r w:rsidRPr="0062167F">
        <w:rPr>
          <w:rFonts w:ascii="Arial" w:hAnsi="Arial" w:cs="Arial"/>
          <w:spacing w:val="-4"/>
          <w:sz w:val="24"/>
          <w:szCs w:val="24"/>
        </w:rPr>
        <w:t>1) председателем Совета депутатов</w:t>
      </w:r>
      <w:r w:rsidRPr="0062167F">
        <w:rPr>
          <w:rFonts w:ascii="Arial" w:hAnsi="Arial" w:cs="Arial"/>
          <w:spacing w:val="-5"/>
          <w:sz w:val="24"/>
          <w:szCs w:val="24"/>
        </w:rPr>
        <w:t>;</w:t>
      </w:r>
    </w:p>
    <w:p w:rsidR="0062167F" w:rsidRPr="0062167F" w:rsidRDefault="0062167F" w:rsidP="0062167F">
      <w:pPr>
        <w:shd w:val="clear" w:color="auto" w:fill="FFFFFF"/>
        <w:tabs>
          <w:tab w:val="left" w:pos="0"/>
        </w:tabs>
        <w:spacing w:after="0"/>
        <w:ind w:firstLine="709"/>
        <w:jc w:val="both"/>
        <w:rPr>
          <w:rFonts w:ascii="Arial" w:hAnsi="Arial" w:cs="Arial"/>
          <w:spacing w:val="-9"/>
          <w:sz w:val="24"/>
          <w:szCs w:val="24"/>
        </w:rPr>
      </w:pPr>
      <w:r w:rsidRPr="0062167F">
        <w:rPr>
          <w:rFonts w:ascii="Arial" w:hAnsi="Arial" w:cs="Arial"/>
          <w:sz w:val="24"/>
          <w:szCs w:val="24"/>
        </w:rPr>
        <w:t>2)</w:t>
      </w:r>
      <w:r w:rsidRPr="0062167F">
        <w:rPr>
          <w:rFonts w:ascii="Arial" w:eastAsia="Calibri" w:hAnsi="Arial" w:cs="Arial"/>
          <w:sz w:val="24"/>
          <w:szCs w:val="24"/>
        </w:rPr>
        <w:t xml:space="preserve"> депутатами Совета депутатов - не менее одной трети от установленного числа депутатов Совета депутатов;</w:t>
      </w:r>
    </w:p>
    <w:p w:rsidR="0062167F" w:rsidRPr="0062167F" w:rsidRDefault="0062167F" w:rsidP="0062167F">
      <w:pPr>
        <w:shd w:val="clear" w:color="auto" w:fill="FFFFFF"/>
        <w:tabs>
          <w:tab w:val="left" w:pos="0"/>
        </w:tabs>
        <w:spacing w:after="0"/>
        <w:ind w:firstLine="709"/>
        <w:jc w:val="both"/>
        <w:rPr>
          <w:rFonts w:ascii="Arial" w:hAnsi="Arial" w:cs="Arial"/>
          <w:spacing w:val="-4"/>
          <w:sz w:val="24"/>
          <w:szCs w:val="24"/>
        </w:rPr>
      </w:pPr>
      <w:r w:rsidRPr="0062167F">
        <w:rPr>
          <w:rFonts w:ascii="Arial" w:hAnsi="Arial" w:cs="Arial"/>
          <w:spacing w:val="-4"/>
          <w:sz w:val="24"/>
          <w:szCs w:val="24"/>
        </w:rPr>
        <w:t>3) главой Г</w:t>
      </w:r>
      <w:r w:rsidRPr="0062167F">
        <w:rPr>
          <w:rFonts w:ascii="Arial" w:hAnsi="Arial" w:cs="Arial"/>
          <w:sz w:val="24"/>
          <w:szCs w:val="24"/>
        </w:rPr>
        <w:t>ородского округа Серпухов</w:t>
      </w:r>
      <w:r w:rsidRPr="0062167F">
        <w:rPr>
          <w:rFonts w:ascii="Arial" w:hAnsi="Arial" w:cs="Arial"/>
          <w:spacing w:val="-4"/>
          <w:sz w:val="24"/>
          <w:szCs w:val="24"/>
        </w:rPr>
        <w:t xml:space="preserve">; </w:t>
      </w:r>
    </w:p>
    <w:p w:rsidR="0062167F" w:rsidRPr="0062167F" w:rsidRDefault="0062167F" w:rsidP="0062167F">
      <w:pPr>
        <w:shd w:val="clear" w:color="auto" w:fill="FFFFFF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2167F">
        <w:rPr>
          <w:rFonts w:ascii="Arial" w:hAnsi="Arial" w:cs="Arial"/>
          <w:spacing w:val="-17"/>
          <w:sz w:val="24"/>
          <w:szCs w:val="24"/>
        </w:rPr>
        <w:t>4.3.</w:t>
      </w:r>
      <w:r w:rsidRPr="0062167F">
        <w:rPr>
          <w:rFonts w:ascii="Arial" w:hAnsi="Arial" w:cs="Arial"/>
          <w:sz w:val="24"/>
          <w:szCs w:val="24"/>
        </w:rPr>
        <w:t xml:space="preserve"> Предложения о кандидатурах на должности заместителя председателя и аудиторов Контрольно-счетной палаты вносятся в Совет депутатов председателем Контрольно-счетной палаты.</w:t>
      </w:r>
    </w:p>
    <w:p w:rsidR="0062167F" w:rsidRPr="0062167F" w:rsidRDefault="0062167F" w:rsidP="0062167F">
      <w:pPr>
        <w:shd w:val="clear" w:color="auto" w:fill="FFFFFF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2167F">
        <w:rPr>
          <w:rFonts w:ascii="Arial" w:hAnsi="Arial" w:cs="Arial"/>
          <w:sz w:val="24"/>
          <w:szCs w:val="24"/>
        </w:rPr>
        <w:t>4.4. Кандидатуры на должность председателя, заместителя председателя и аудиторов Контрольно-счетной палаты вносятся в Совет депутатов в письменной форме не позднее, чем за 30 дней до истечения срока полномочий председателя, заместителя председателя и аудиторов Контрольно-счетной палаты. В случае если должность председателя, заместителя председателя или аудиторов Контрольно-счетной палаты вакантна, сроки внесения кандидатур не устанавливаются.</w:t>
      </w:r>
    </w:p>
    <w:p w:rsidR="0062167F" w:rsidRPr="0062167F" w:rsidRDefault="0062167F" w:rsidP="0062167F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2167F">
        <w:rPr>
          <w:rFonts w:ascii="Arial" w:hAnsi="Arial" w:cs="Arial"/>
          <w:sz w:val="24"/>
          <w:szCs w:val="24"/>
        </w:rPr>
        <w:t xml:space="preserve">4.5.  К предложению о кандидатуре на должность председателя, заместителя председателя и аудиторов </w:t>
      </w:r>
      <w:r w:rsidRPr="0062167F">
        <w:rPr>
          <w:rFonts w:ascii="Arial" w:hAnsi="Arial" w:cs="Arial"/>
          <w:bCs/>
          <w:sz w:val="24"/>
          <w:szCs w:val="24"/>
        </w:rPr>
        <w:t>Контрольно-счетной палаты</w:t>
      </w:r>
      <w:r w:rsidRPr="0062167F">
        <w:rPr>
          <w:rFonts w:ascii="Arial" w:hAnsi="Arial" w:cs="Arial"/>
          <w:sz w:val="24"/>
          <w:szCs w:val="24"/>
        </w:rPr>
        <w:t xml:space="preserve"> прилагаются документы, подтверждающие соблюдение требований </w:t>
      </w:r>
      <w:r w:rsidRPr="0062167F">
        <w:rPr>
          <w:rFonts w:ascii="Arial" w:hAnsi="Arial" w:cs="Arial"/>
          <w:bCs/>
          <w:sz w:val="24"/>
          <w:szCs w:val="24"/>
        </w:rPr>
        <w:t>к кандидатурам на должность председателя, заместителя председателя, аудиторов, установленные нормативными правовыми актами Российской Федерации.</w:t>
      </w:r>
    </w:p>
    <w:p w:rsidR="0062167F" w:rsidRPr="0062167F" w:rsidRDefault="0062167F" w:rsidP="0062167F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2167F">
        <w:rPr>
          <w:rFonts w:ascii="Arial" w:hAnsi="Arial" w:cs="Arial"/>
          <w:sz w:val="24"/>
          <w:szCs w:val="24"/>
        </w:rPr>
        <w:t xml:space="preserve"> 4.6. Порядок рассмотрения кандидатур на должности председателя, заместителя председателя и аудиторов Контрольно-счетной палаты устанавливается Регламентом Совета депутатов.</w:t>
      </w:r>
    </w:p>
    <w:p w:rsidR="0062167F" w:rsidRPr="0062167F" w:rsidRDefault="0062167F" w:rsidP="0062167F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2167F">
        <w:rPr>
          <w:rFonts w:ascii="Arial" w:hAnsi="Arial" w:cs="Arial"/>
          <w:sz w:val="24"/>
          <w:szCs w:val="24"/>
        </w:rPr>
        <w:t>4.7. Совет депутатов рассматривает представленные кандидатуры на должность председателя, заместителя председателя и аудиторов Контрольно-счетной палаты и открытым голосованием принимает решение о назначении на должность предложенных кандидатур большинством голосов от установленной численности депутатов.</w:t>
      </w:r>
    </w:p>
    <w:p w:rsidR="0062167F" w:rsidRPr="0062167F" w:rsidRDefault="0062167F" w:rsidP="0062167F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62167F" w:rsidRPr="0062167F" w:rsidRDefault="0062167F" w:rsidP="0062167F">
      <w:pPr>
        <w:shd w:val="clear" w:color="auto" w:fill="FFFFFF"/>
        <w:spacing w:after="0"/>
        <w:jc w:val="center"/>
        <w:rPr>
          <w:rFonts w:ascii="Arial" w:hAnsi="Arial" w:cs="Arial"/>
          <w:bCs/>
          <w:spacing w:val="-5"/>
          <w:sz w:val="24"/>
          <w:szCs w:val="24"/>
        </w:rPr>
      </w:pPr>
      <w:r w:rsidRPr="0062167F">
        <w:rPr>
          <w:rFonts w:ascii="Arial" w:hAnsi="Arial" w:cs="Arial"/>
          <w:spacing w:val="-2"/>
          <w:sz w:val="24"/>
          <w:szCs w:val="24"/>
        </w:rPr>
        <w:t xml:space="preserve">Статья 5. </w:t>
      </w:r>
      <w:r w:rsidRPr="0062167F">
        <w:rPr>
          <w:rFonts w:ascii="Arial" w:hAnsi="Arial" w:cs="Arial"/>
          <w:bCs/>
          <w:spacing w:val="-2"/>
          <w:sz w:val="24"/>
          <w:szCs w:val="24"/>
        </w:rPr>
        <w:t xml:space="preserve">Требования к кандидатурам на должность </w:t>
      </w:r>
      <w:r w:rsidRPr="0062167F">
        <w:rPr>
          <w:rFonts w:ascii="Arial" w:hAnsi="Arial" w:cs="Arial"/>
          <w:bCs/>
          <w:spacing w:val="-5"/>
          <w:sz w:val="24"/>
          <w:szCs w:val="24"/>
        </w:rPr>
        <w:t>председателя,</w:t>
      </w:r>
    </w:p>
    <w:p w:rsidR="0062167F" w:rsidRPr="0062167F" w:rsidRDefault="0062167F" w:rsidP="0062167F">
      <w:pPr>
        <w:shd w:val="clear" w:color="auto" w:fill="FFFFFF"/>
        <w:spacing w:after="0"/>
        <w:jc w:val="center"/>
        <w:rPr>
          <w:rFonts w:ascii="Arial" w:hAnsi="Arial" w:cs="Arial"/>
          <w:spacing w:val="-4"/>
          <w:sz w:val="24"/>
          <w:szCs w:val="24"/>
        </w:rPr>
      </w:pPr>
      <w:r w:rsidRPr="0062167F">
        <w:rPr>
          <w:rFonts w:ascii="Arial" w:hAnsi="Arial" w:cs="Arial"/>
          <w:bCs/>
          <w:spacing w:val="-5"/>
          <w:sz w:val="24"/>
          <w:szCs w:val="24"/>
        </w:rPr>
        <w:t xml:space="preserve">заместителя председателя, аудиторов Контрольно-счетной палаты </w:t>
      </w:r>
    </w:p>
    <w:p w:rsidR="0062167F" w:rsidRPr="0062167F" w:rsidRDefault="0062167F" w:rsidP="0062167F">
      <w:pPr>
        <w:shd w:val="clear" w:color="auto" w:fill="FFFFFF"/>
        <w:tabs>
          <w:tab w:val="left" w:pos="0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62167F" w:rsidRPr="0062167F" w:rsidRDefault="0062167F" w:rsidP="0062167F">
      <w:pPr>
        <w:shd w:val="clear" w:color="auto" w:fill="FFFFFF"/>
        <w:tabs>
          <w:tab w:val="left" w:pos="0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2167F">
        <w:rPr>
          <w:rFonts w:ascii="Arial" w:hAnsi="Arial" w:cs="Arial"/>
          <w:spacing w:val="-2"/>
          <w:sz w:val="24"/>
          <w:szCs w:val="24"/>
        </w:rPr>
        <w:t xml:space="preserve">5.1. На должность председателя, заместителя председателя, аудиторов   Контрольно-счетной палаты </w:t>
      </w:r>
      <w:r w:rsidRPr="0062167F">
        <w:rPr>
          <w:rFonts w:ascii="Arial" w:hAnsi="Arial" w:cs="Arial"/>
          <w:sz w:val="24"/>
          <w:szCs w:val="24"/>
        </w:rPr>
        <w:t>назначаются граждане Российской Федерации, соответствующие следующим квалификационным требованиям:</w:t>
      </w:r>
    </w:p>
    <w:p w:rsidR="0062167F" w:rsidRPr="0062167F" w:rsidRDefault="0062167F" w:rsidP="0062167F">
      <w:pPr>
        <w:shd w:val="clear" w:color="auto" w:fill="FFFFFF"/>
        <w:tabs>
          <w:tab w:val="left" w:pos="0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2167F">
        <w:rPr>
          <w:rFonts w:ascii="Arial" w:hAnsi="Arial" w:cs="Arial"/>
          <w:sz w:val="24"/>
          <w:szCs w:val="24"/>
        </w:rPr>
        <w:t>1) наличие высшего образования;</w:t>
      </w:r>
    </w:p>
    <w:p w:rsidR="0062167F" w:rsidRPr="0062167F" w:rsidRDefault="0062167F" w:rsidP="0062167F">
      <w:pPr>
        <w:shd w:val="clear" w:color="auto" w:fill="FFFFFF"/>
        <w:tabs>
          <w:tab w:val="left" w:pos="0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2167F">
        <w:rPr>
          <w:rFonts w:ascii="Arial" w:hAnsi="Arial" w:cs="Arial"/>
          <w:sz w:val="24"/>
          <w:szCs w:val="24"/>
        </w:rPr>
        <w:t xml:space="preserve">2) опыт работы в </w:t>
      </w:r>
      <w:r w:rsidRPr="0062167F">
        <w:rPr>
          <w:rFonts w:ascii="Arial" w:hAnsi="Arial" w:cs="Arial"/>
          <w:spacing w:val="-1"/>
          <w:sz w:val="24"/>
          <w:szCs w:val="24"/>
        </w:rPr>
        <w:t xml:space="preserve">области государственного, муниципального управления, государственного, </w:t>
      </w:r>
      <w:r w:rsidRPr="0062167F">
        <w:rPr>
          <w:rFonts w:ascii="Arial" w:hAnsi="Arial" w:cs="Arial"/>
          <w:sz w:val="24"/>
          <w:szCs w:val="24"/>
        </w:rPr>
        <w:t>муниципального контроля (аудита), экономики, финансов, юриспруденции не менее пяти лет;</w:t>
      </w:r>
    </w:p>
    <w:p w:rsidR="0062167F" w:rsidRPr="0062167F" w:rsidRDefault="0062167F" w:rsidP="0062167F">
      <w:pPr>
        <w:shd w:val="clear" w:color="auto" w:fill="FFFFFF"/>
        <w:tabs>
          <w:tab w:val="left" w:pos="0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2167F">
        <w:rPr>
          <w:rFonts w:ascii="Arial" w:hAnsi="Arial" w:cs="Arial"/>
          <w:sz w:val="24"/>
          <w:szCs w:val="24"/>
        </w:rPr>
        <w:t xml:space="preserve">3) знание Конституции Российской Федерации, федерального законодательства, в том числе бюджетного законодательства Российской Федерации и иных нормативных правовых актов, регулирующих бюджетные правоотношения, законодательства Российской Федерации о противодействии коррупции, Устава, законов Московской области и иных нормативных правовых актов применительно к исполнению должностных обязанностей, а также общих требований к стандартам внешнего государственного и </w:t>
      </w:r>
      <w:r w:rsidRPr="0062167F">
        <w:rPr>
          <w:rFonts w:ascii="Arial" w:hAnsi="Arial" w:cs="Arial"/>
          <w:sz w:val="24"/>
          <w:szCs w:val="24"/>
        </w:rPr>
        <w:lastRenderedPageBreak/>
        <w:t>муниципального аудита (контроля)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утвержденных Счетной палатой Российской Федерации.</w:t>
      </w:r>
    </w:p>
    <w:p w:rsidR="0062167F" w:rsidRPr="0062167F" w:rsidRDefault="0062167F" w:rsidP="0062167F">
      <w:pPr>
        <w:shd w:val="clear" w:color="auto" w:fill="FFFFFF"/>
        <w:tabs>
          <w:tab w:val="left" w:pos="0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2167F">
        <w:rPr>
          <w:rFonts w:ascii="Arial" w:hAnsi="Arial" w:cs="Arial"/>
          <w:spacing w:val="-1"/>
          <w:sz w:val="24"/>
          <w:szCs w:val="24"/>
        </w:rPr>
        <w:t>5.2. Гражданин Российской Федерации не может быть назначен на</w:t>
      </w:r>
      <w:r w:rsidRPr="0062167F">
        <w:rPr>
          <w:rFonts w:ascii="Arial" w:hAnsi="Arial" w:cs="Arial"/>
          <w:spacing w:val="-1"/>
          <w:sz w:val="24"/>
          <w:szCs w:val="24"/>
        </w:rPr>
        <w:br/>
        <w:t xml:space="preserve">должность председателя, заместителя председателя, аудиторов Контрольно-счетной палаты </w:t>
      </w:r>
      <w:r w:rsidRPr="0062167F">
        <w:rPr>
          <w:rFonts w:ascii="Arial" w:hAnsi="Arial" w:cs="Arial"/>
          <w:sz w:val="24"/>
          <w:szCs w:val="24"/>
        </w:rPr>
        <w:t>в случае:</w:t>
      </w:r>
    </w:p>
    <w:p w:rsidR="0062167F" w:rsidRPr="0062167F" w:rsidRDefault="0062167F" w:rsidP="0062167F">
      <w:pPr>
        <w:shd w:val="clear" w:color="auto" w:fill="FFFFFF"/>
        <w:tabs>
          <w:tab w:val="left" w:pos="0"/>
        </w:tabs>
        <w:spacing w:after="0"/>
        <w:ind w:firstLine="709"/>
        <w:rPr>
          <w:rFonts w:ascii="Arial" w:hAnsi="Arial" w:cs="Arial"/>
          <w:spacing w:val="-23"/>
          <w:sz w:val="24"/>
          <w:szCs w:val="24"/>
        </w:rPr>
      </w:pPr>
      <w:r w:rsidRPr="0062167F">
        <w:rPr>
          <w:rFonts w:ascii="Arial" w:hAnsi="Arial" w:cs="Arial"/>
          <w:spacing w:val="-1"/>
          <w:sz w:val="24"/>
          <w:szCs w:val="24"/>
        </w:rPr>
        <w:t>1) наличия у него неснятой или непогашенной судимости;</w:t>
      </w:r>
    </w:p>
    <w:p w:rsidR="0062167F" w:rsidRPr="0062167F" w:rsidRDefault="0062167F" w:rsidP="0062167F">
      <w:pPr>
        <w:shd w:val="clear" w:color="auto" w:fill="FFFFFF"/>
        <w:tabs>
          <w:tab w:val="left" w:pos="0"/>
        </w:tabs>
        <w:spacing w:after="0"/>
        <w:ind w:firstLine="709"/>
        <w:jc w:val="both"/>
        <w:rPr>
          <w:rFonts w:ascii="Arial" w:hAnsi="Arial" w:cs="Arial"/>
          <w:spacing w:val="-9"/>
          <w:sz w:val="24"/>
          <w:szCs w:val="24"/>
        </w:rPr>
      </w:pPr>
      <w:r w:rsidRPr="0062167F">
        <w:rPr>
          <w:rFonts w:ascii="Arial" w:hAnsi="Arial" w:cs="Arial"/>
          <w:spacing w:val="-1"/>
          <w:sz w:val="24"/>
          <w:szCs w:val="24"/>
        </w:rPr>
        <w:t xml:space="preserve">2) признания его недееспособным или ограниченно дееспособным </w:t>
      </w:r>
      <w:r w:rsidRPr="0062167F">
        <w:rPr>
          <w:rFonts w:ascii="Arial" w:hAnsi="Arial" w:cs="Arial"/>
          <w:sz w:val="24"/>
          <w:szCs w:val="24"/>
        </w:rPr>
        <w:t>решением суда, вступившим в законную силу;</w:t>
      </w:r>
    </w:p>
    <w:p w:rsidR="0062167F" w:rsidRPr="0062167F" w:rsidRDefault="0062167F" w:rsidP="0062167F">
      <w:pPr>
        <w:shd w:val="clear" w:color="auto" w:fill="FFFFFF"/>
        <w:tabs>
          <w:tab w:val="left" w:pos="0"/>
        </w:tabs>
        <w:spacing w:after="0"/>
        <w:ind w:firstLine="709"/>
        <w:jc w:val="both"/>
        <w:rPr>
          <w:rFonts w:ascii="Arial" w:hAnsi="Arial" w:cs="Arial"/>
          <w:spacing w:val="-9"/>
          <w:sz w:val="24"/>
          <w:szCs w:val="24"/>
        </w:rPr>
      </w:pPr>
      <w:r w:rsidRPr="0062167F">
        <w:rPr>
          <w:rFonts w:ascii="Arial" w:hAnsi="Arial" w:cs="Arial"/>
          <w:sz w:val="24"/>
          <w:szCs w:val="24"/>
        </w:rPr>
        <w:t xml:space="preserve">3) отказа от прохождения процедуры оформления допуска к сведениям, составляющим государственную и иную охраняемую </w:t>
      </w:r>
      <w:r w:rsidRPr="0062167F">
        <w:rPr>
          <w:rFonts w:ascii="Arial" w:hAnsi="Arial" w:cs="Arial"/>
          <w:spacing w:val="-1"/>
          <w:sz w:val="24"/>
          <w:szCs w:val="24"/>
        </w:rPr>
        <w:t xml:space="preserve">федеральным законом тайну, если исполнение обязанностей по должности, </w:t>
      </w:r>
      <w:r w:rsidRPr="0062167F">
        <w:rPr>
          <w:rFonts w:ascii="Arial" w:hAnsi="Arial" w:cs="Arial"/>
          <w:sz w:val="24"/>
          <w:szCs w:val="24"/>
        </w:rPr>
        <w:t>на замещение которой претендует гражданин, связано с использованием таких сведений;</w:t>
      </w:r>
    </w:p>
    <w:p w:rsidR="0062167F" w:rsidRPr="0062167F" w:rsidRDefault="0062167F" w:rsidP="0062167F">
      <w:pPr>
        <w:shd w:val="clear" w:color="auto" w:fill="FFFFFF"/>
        <w:tabs>
          <w:tab w:val="left" w:pos="0"/>
        </w:tabs>
        <w:spacing w:after="0"/>
        <w:ind w:firstLine="709"/>
        <w:jc w:val="both"/>
        <w:rPr>
          <w:rFonts w:ascii="Arial" w:hAnsi="Arial" w:cs="Arial"/>
          <w:spacing w:val="-8"/>
          <w:sz w:val="24"/>
          <w:szCs w:val="24"/>
        </w:rPr>
      </w:pPr>
      <w:r w:rsidRPr="0062167F">
        <w:rPr>
          <w:rFonts w:ascii="Arial" w:hAnsi="Arial" w:cs="Arial"/>
          <w:spacing w:val="-2"/>
          <w:sz w:val="24"/>
          <w:szCs w:val="24"/>
        </w:rPr>
        <w:t xml:space="preserve">4) прекращения гражданства Российской Федерации или наличия гражданства (подданства) </w:t>
      </w:r>
      <w:r w:rsidRPr="0062167F">
        <w:rPr>
          <w:rFonts w:ascii="Arial" w:hAnsi="Arial" w:cs="Arial"/>
          <w:sz w:val="24"/>
          <w:szCs w:val="24"/>
        </w:rPr>
        <w:t>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государства.</w:t>
      </w:r>
    </w:p>
    <w:p w:rsidR="0062167F" w:rsidRPr="0062167F" w:rsidRDefault="0062167F" w:rsidP="0062167F">
      <w:pPr>
        <w:shd w:val="clear" w:color="auto" w:fill="FFFFFF"/>
        <w:tabs>
          <w:tab w:val="left" w:pos="0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2167F">
        <w:rPr>
          <w:rFonts w:ascii="Arial" w:hAnsi="Arial" w:cs="Arial"/>
          <w:spacing w:val="-17"/>
          <w:sz w:val="24"/>
          <w:szCs w:val="24"/>
        </w:rPr>
        <w:t>5)</w:t>
      </w:r>
      <w:r w:rsidRPr="0062167F">
        <w:rPr>
          <w:rFonts w:ascii="Arial" w:hAnsi="Arial" w:cs="Arial"/>
          <w:sz w:val="24"/>
          <w:szCs w:val="24"/>
        </w:rPr>
        <w:t xml:space="preserve"> наличия основания, предусмотренного пунктом</w:t>
      </w:r>
      <w:hyperlink r:id="rId5" w:history="1"/>
      <w:r w:rsidRPr="0062167F">
        <w:rPr>
          <w:rFonts w:ascii="Arial" w:hAnsi="Arial" w:cs="Arial"/>
          <w:sz w:val="24"/>
          <w:szCs w:val="24"/>
        </w:rPr>
        <w:t xml:space="preserve"> 5.4 настоящей статьи.</w:t>
      </w:r>
    </w:p>
    <w:p w:rsidR="0062167F" w:rsidRPr="0062167F" w:rsidRDefault="0062167F" w:rsidP="0062167F">
      <w:pPr>
        <w:shd w:val="clear" w:color="auto" w:fill="FFFFFF"/>
        <w:tabs>
          <w:tab w:val="left" w:pos="0"/>
        </w:tabs>
        <w:spacing w:after="0"/>
        <w:ind w:firstLine="709"/>
        <w:jc w:val="both"/>
        <w:rPr>
          <w:rFonts w:ascii="Arial" w:hAnsi="Arial" w:cs="Arial"/>
          <w:spacing w:val="-2"/>
          <w:sz w:val="24"/>
          <w:szCs w:val="24"/>
        </w:rPr>
      </w:pPr>
      <w:r w:rsidRPr="0062167F">
        <w:rPr>
          <w:rFonts w:ascii="Arial" w:hAnsi="Arial" w:cs="Arial"/>
          <w:spacing w:val="-3"/>
          <w:sz w:val="24"/>
          <w:szCs w:val="24"/>
        </w:rPr>
        <w:t xml:space="preserve">5.3. Председатель, заместитель председателя, аудиторы Контрольно-счетной палаты </w:t>
      </w:r>
      <w:r w:rsidRPr="0062167F">
        <w:rPr>
          <w:rFonts w:ascii="Arial" w:hAnsi="Arial" w:cs="Arial"/>
          <w:sz w:val="24"/>
          <w:szCs w:val="24"/>
        </w:rPr>
        <w:t>не могут заниматься другой оплачиваемой деятельностью, кроме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</w:t>
      </w:r>
      <w:r w:rsidRPr="0062167F">
        <w:rPr>
          <w:rFonts w:ascii="Arial" w:hAnsi="Arial" w:cs="Arial"/>
          <w:spacing w:val="-2"/>
          <w:sz w:val="24"/>
          <w:szCs w:val="24"/>
        </w:rPr>
        <w:t>ждународным договором Российской Федерации или законодательством Российской Федерации.</w:t>
      </w:r>
    </w:p>
    <w:p w:rsidR="0062167F" w:rsidRPr="0062167F" w:rsidRDefault="0062167F" w:rsidP="0062167F">
      <w:pPr>
        <w:shd w:val="clear" w:color="auto" w:fill="FFFFFF"/>
        <w:tabs>
          <w:tab w:val="left" w:pos="0"/>
        </w:tabs>
        <w:spacing w:after="0"/>
        <w:ind w:firstLine="709"/>
        <w:jc w:val="both"/>
        <w:rPr>
          <w:rFonts w:ascii="Arial" w:hAnsi="Arial" w:cs="Arial"/>
          <w:spacing w:val="-2"/>
          <w:sz w:val="24"/>
          <w:szCs w:val="24"/>
        </w:rPr>
      </w:pPr>
      <w:r w:rsidRPr="0062167F">
        <w:rPr>
          <w:rFonts w:ascii="Arial" w:hAnsi="Arial" w:cs="Arial"/>
          <w:spacing w:val="-2"/>
          <w:sz w:val="24"/>
          <w:szCs w:val="24"/>
        </w:rPr>
        <w:t>5.4. Председатель, заместитель председателя, аудиторы Контрольно-счетной палаты не могут состоять в близком родстве или свойстве (родители, супруги, дети, братья, сестры, а также братья, сестры, родители, дети супругов и супруги детей) с главой Городского округа Серпухов, председателем Совета депутатов Городского округа Серпухов, руководителями судебных и правоохранительных органов, расположенных на территории Городского округа Серпухов.</w:t>
      </w:r>
    </w:p>
    <w:p w:rsidR="0062167F" w:rsidRPr="0062167F" w:rsidRDefault="0062167F" w:rsidP="0062167F">
      <w:pPr>
        <w:shd w:val="clear" w:color="auto" w:fill="FFFFFF"/>
        <w:tabs>
          <w:tab w:val="left" w:pos="0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2167F">
        <w:rPr>
          <w:rFonts w:ascii="Arial" w:hAnsi="Arial" w:cs="Arial"/>
          <w:sz w:val="24"/>
          <w:szCs w:val="24"/>
        </w:rPr>
        <w:t>5.5. Председатель, заместитель председателя, аудиторы Контрольно-счетной палаты, а также лица, претендующие на замещение указанных должностей,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порядке, установленном нормативными правовыми актами Российской Федерации, Московской области, муниципальными нормативными правовыми актами.</w:t>
      </w:r>
    </w:p>
    <w:p w:rsidR="0062167F" w:rsidRPr="0062167F" w:rsidRDefault="0062167F" w:rsidP="0062167F">
      <w:pPr>
        <w:shd w:val="clear" w:color="auto" w:fill="FFFFFF"/>
        <w:tabs>
          <w:tab w:val="left" w:pos="0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62167F" w:rsidRPr="0062167F" w:rsidRDefault="0062167F" w:rsidP="0062167F">
      <w:pPr>
        <w:shd w:val="clear" w:color="auto" w:fill="FFFFFF"/>
        <w:tabs>
          <w:tab w:val="left" w:pos="0"/>
        </w:tabs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  <w:r w:rsidRPr="0062167F">
        <w:rPr>
          <w:rFonts w:ascii="Arial" w:hAnsi="Arial" w:cs="Arial"/>
          <w:spacing w:val="-2"/>
          <w:sz w:val="24"/>
          <w:szCs w:val="24"/>
        </w:rPr>
        <w:t xml:space="preserve">Статья 6. </w:t>
      </w:r>
      <w:r w:rsidRPr="0062167F">
        <w:rPr>
          <w:rFonts w:ascii="Arial" w:hAnsi="Arial" w:cs="Arial"/>
          <w:sz w:val="24"/>
          <w:szCs w:val="24"/>
        </w:rPr>
        <w:t xml:space="preserve">Гарантии статуса должностных лиц Контрольно-счетной палаты </w:t>
      </w:r>
    </w:p>
    <w:p w:rsidR="0062167F" w:rsidRPr="0062167F" w:rsidRDefault="0062167F" w:rsidP="0062167F">
      <w:pPr>
        <w:shd w:val="clear" w:color="auto" w:fill="FFFFFF"/>
        <w:tabs>
          <w:tab w:val="left" w:pos="0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62167F" w:rsidRPr="0062167F" w:rsidRDefault="0062167F" w:rsidP="0062167F">
      <w:pPr>
        <w:spacing w:after="0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62167F">
        <w:rPr>
          <w:rFonts w:ascii="Arial" w:hAnsi="Arial" w:cs="Arial"/>
          <w:sz w:val="24"/>
          <w:szCs w:val="24"/>
        </w:rPr>
        <w:t>6.1. Председатель, заместитель председателя, аудиторы, инспекторы Контрольно-счетной палаты являются должностными лицами Контрольно-счетной палаты.</w:t>
      </w:r>
    </w:p>
    <w:p w:rsidR="0062167F" w:rsidRPr="0062167F" w:rsidRDefault="0062167F" w:rsidP="0062167F">
      <w:pPr>
        <w:spacing w:after="0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62167F">
        <w:rPr>
          <w:rFonts w:ascii="Arial" w:hAnsi="Arial" w:cs="Arial"/>
          <w:sz w:val="24"/>
          <w:szCs w:val="24"/>
        </w:rPr>
        <w:t>6.2. Воздействие в какой-либо форме на должностных лиц Контрольно-счетной палаты в целях воспрепятствования осуществлению ими должностных полномочий или оказания влияния на принимаемые ими решения, а также насильственные действия, оскорбления, а равно клевета в отношении должностных лиц Контрольно-счетной палаты, либо распространение заведомо ложной информации об их деятельности влекут за собой ответственность, установленную законодательством Российской Федерации и (или) законодательством Московской области.</w:t>
      </w:r>
    </w:p>
    <w:p w:rsidR="0062167F" w:rsidRPr="0062167F" w:rsidRDefault="0062167F" w:rsidP="0062167F">
      <w:pPr>
        <w:spacing w:after="0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62167F">
        <w:rPr>
          <w:rFonts w:ascii="Arial" w:hAnsi="Arial" w:cs="Arial"/>
          <w:sz w:val="24"/>
          <w:szCs w:val="24"/>
        </w:rPr>
        <w:t>6.3. Должностные лица Контрольно-счетной палаты подлежат государственной защите в соответствии с законодательством Российской Федерации о государственной защите судей, должностных лиц правоохранительных и контролирующих органов и иными нормативными правовыми актами Российской Федерации.</w:t>
      </w:r>
    </w:p>
    <w:p w:rsidR="0062167F" w:rsidRPr="0062167F" w:rsidRDefault="0062167F" w:rsidP="0062167F">
      <w:pPr>
        <w:spacing w:after="0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62167F">
        <w:rPr>
          <w:rFonts w:ascii="Arial" w:hAnsi="Arial" w:cs="Arial"/>
          <w:sz w:val="24"/>
          <w:szCs w:val="24"/>
        </w:rPr>
        <w:t>6.4. Должностные лица Контрольно-счетной палаты обладают гарантиями профессиональной независимости.</w:t>
      </w:r>
    </w:p>
    <w:p w:rsidR="0062167F" w:rsidRPr="0062167F" w:rsidRDefault="0062167F" w:rsidP="0062167F">
      <w:pPr>
        <w:spacing w:after="0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62167F">
        <w:rPr>
          <w:rFonts w:ascii="Arial" w:hAnsi="Arial" w:cs="Arial"/>
          <w:sz w:val="24"/>
          <w:szCs w:val="24"/>
        </w:rPr>
        <w:t>6.5. Председатель, заместитель председателя, аудиторы Контрольно-счетной палаты досрочно освобождаются от должности на основании решения Совета депутатов по следующим основаниям:</w:t>
      </w:r>
    </w:p>
    <w:p w:rsidR="0062167F" w:rsidRPr="0062167F" w:rsidRDefault="0062167F" w:rsidP="0062167F">
      <w:pPr>
        <w:spacing w:after="0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62167F">
        <w:rPr>
          <w:rFonts w:ascii="Arial" w:hAnsi="Arial" w:cs="Arial"/>
          <w:sz w:val="24"/>
          <w:szCs w:val="24"/>
        </w:rPr>
        <w:t>1) вступления в законную силу обвинительного приговора суда в отношении них;</w:t>
      </w:r>
    </w:p>
    <w:p w:rsidR="0062167F" w:rsidRPr="0062167F" w:rsidRDefault="0062167F" w:rsidP="0062167F">
      <w:pPr>
        <w:spacing w:after="0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62167F">
        <w:rPr>
          <w:rFonts w:ascii="Arial" w:hAnsi="Arial" w:cs="Arial"/>
          <w:sz w:val="24"/>
          <w:szCs w:val="24"/>
        </w:rPr>
        <w:t>2) признания их недееспособными или ограниченно дееспособными вступившим в законную силу решением суда;</w:t>
      </w:r>
    </w:p>
    <w:p w:rsidR="0062167F" w:rsidRPr="0062167F" w:rsidRDefault="0062167F" w:rsidP="0062167F">
      <w:pPr>
        <w:spacing w:after="0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62167F">
        <w:rPr>
          <w:rFonts w:ascii="Arial" w:hAnsi="Arial" w:cs="Arial"/>
          <w:sz w:val="24"/>
          <w:szCs w:val="24"/>
        </w:rPr>
        <w:t>3) прекращения гражданства Российской Федерации или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:rsidR="0062167F" w:rsidRPr="0062167F" w:rsidRDefault="0062167F" w:rsidP="0062167F">
      <w:pPr>
        <w:spacing w:after="0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62167F">
        <w:rPr>
          <w:rFonts w:ascii="Arial" w:hAnsi="Arial" w:cs="Arial"/>
          <w:sz w:val="24"/>
          <w:szCs w:val="24"/>
        </w:rPr>
        <w:t>4) подачи письменного заявления об отставке;</w:t>
      </w:r>
    </w:p>
    <w:p w:rsidR="0062167F" w:rsidRPr="0062167F" w:rsidRDefault="0062167F" w:rsidP="0062167F">
      <w:pPr>
        <w:spacing w:after="0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62167F">
        <w:rPr>
          <w:rFonts w:ascii="Arial" w:hAnsi="Arial" w:cs="Arial"/>
          <w:sz w:val="24"/>
          <w:szCs w:val="24"/>
        </w:rPr>
        <w:t>5) нарушения требований законодательства Российской Федерации при осуществлении возложенных на них должностных полномочий или злоупотребления должностными полномочиями, если за решение о его досрочном освобождении проголосует большинство от установленного числа депутатов Совета депутатов;</w:t>
      </w:r>
    </w:p>
    <w:p w:rsidR="0062167F" w:rsidRPr="0062167F" w:rsidRDefault="0062167F" w:rsidP="0062167F">
      <w:pPr>
        <w:spacing w:after="0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62167F">
        <w:rPr>
          <w:rFonts w:ascii="Arial" w:hAnsi="Arial" w:cs="Arial"/>
          <w:sz w:val="24"/>
          <w:szCs w:val="24"/>
        </w:rPr>
        <w:t>6) достижения установленного нормативным правовым актом Совета депутатов в соответствии с федеральным законом предельного возраста пребывания в должности;</w:t>
      </w:r>
    </w:p>
    <w:p w:rsidR="0062167F" w:rsidRPr="0062167F" w:rsidRDefault="0062167F" w:rsidP="0062167F">
      <w:pPr>
        <w:spacing w:after="0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62167F">
        <w:rPr>
          <w:rFonts w:ascii="Arial" w:hAnsi="Arial" w:cs="Arial"/>
          <w:sz w:val="24"/>
          <w:szCs w:val="24"/>
        </w:rPr>
        <w:t>7) выявления обстоя</w:t>
      </w:r>
      <w:r w:rsidR="0000434C">
        <w:rPr>
          <w:rFonts w:ascii="Arial" w:hAnsi="Arial" w:cs="Arial"/>
          <w:sz w:val="24"/>
          <w:szCs w:val="24"/>
        </w:rPr>
        <w:t>тельств, предусмотренных пунктами</w:t>
      </w:r>
      <w:r w:rsidRPr="0062167F">
        <w:rPr>
          <w:rFonts w:ascii="Arial" w:hAnsi="Arial" w:cs="Arial"/>
          <w:sz w:val="24"/>
          <w:szCs w:val="24"/>
        </w:rPr>
        <w:t xml:space="preserve"> 5.2</w:t>
      </w:r>
      <w:r w:rsidR="0000434C">
        <w:rPr>
          <w:rFonts w:ascii="Arial" w:hAnsi="Arial" w:cs="Arial"/>
          <w:sz w:val="24"/>
          <w:szCs w:val="24"/>
        </w:rPr>
        <w:t>, 5.4</w:t>
      </w:r>
      <w:r w:rsidRPr="0062167F">
        <w:rPr>
          <w:rFonts w:ascii="Arial" w:hAnsi="Arial" w:cs="Arial"/>
          <w:sz w:val="24"/>
          <w:szCs w:val="24"/>
        </w:rPr>
        <w:t xml:space="preserve"> статьи 5 настоящего Положения.</w:t>
      </w:r>
    </w:p>
    <w:p w:rsidR="0062167F" w:rsidRPr="0062167F" w:rsidRDefault="0062167F" w:rsidP="0062167F">
      <w:pPr>
        <w:spacing w:after="0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62167F">
        <w:rPr>
          <w:rFonts w:ascii="Arial" w:hAnsi="Arial" w:cs="Arial"/>
          <w:sz w:val="24"/>
          <w:szCs w:val="24"/>
        </w:rPr>
        <w:t xml:space="preserve">8) </w:t>
      </w:r>
      <w:r w:rsidRPr="0062167F">
        <w:rPr>
          <w:rFonts w:ascii="Arial" w:eastAsia="Calibri" w:hAnsi="Arial" w:cs="Arial"/>
          <w:sz w:val="24"/>
          <w:szCs w:val="24"/>
        </w:rPr>
        <w:t>несоблюдения ограничений, запретов, неисполнения обязанностей, которые установлены Федеральным законом от 25.12.2008 № 273-ФЗ «О противодействии коррупции», Федеральным законом от 03.12.2012 № 230-ФЗ «О контроле за соответствием расходов лиц, замещающих государственные должности, и иных лиц их доходам», Федеральным законом от 07.05.2013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62167F" w:rsidRPr="0062167F" w:rsidRDefault="0062167F" w:rsidP="0062167F">
      <w:pPr>
        <w:spacing w:after="0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62167F">
        <w:rPr>
          <w:rFonts w:ascii="Arial" w:hAnsi="Arial" w:cs="Arial"/>
          <w:sz w:val="24"/>
          <w:szCs w:val="24"/>
        </w:rPr>
        <w:t xml:space="preserve">6.6. В случае рассмотрения вопроса о досрочном освобождении от должности председателя, заместителя председателя, аудиторов Контрольно-счетной палаты, по основаниям, предусмотренным в подпункте 5 пункта 6.5. настоящего Положения, за 30 дней до рассмотрения на заседании Совета депутатов данного вопроса, им вручается мотивированное уведомление, в котором прописано, какие именно требования законодательства были нарушены при осуществлении ими  своих полномочий,  или в чем выразилось злоупотребление ими должностными полномочиями. Лицо, которому вручено уведомление, в обязательном порядке приглашается на заседание Совета депутатов с предоставлением ему слова по объяснению обстоятельств, указанных в уведомлении. </w:t>
      </w:r>
    </w:p>
    <w:p w:rsidR="0062167F" w:rsidRPr="0062167F" w:rsidRDefault="0062167F" w:rsidP="0062167F">
      <w:pPr>
        <w:spacing w:after="0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62167F">
        <w:rPr>
          <w:rFonts w:ascii="Arial" w:hAnsi="Arial" w:cs="Arial"/>
          <w:sz w:val="24"/>
          <w:szCs w:val="24"/>
        </w:rPr>
        <w:t>6.7. Решение о досрочном прекращении полномочий председателя, заместителя председателя и аудиторов Контрольно-счетной палаты, принимается Советом депутатов открытым голосованием, большинством голосов от присутствующих на заседании депутатов.</w:t>
      </w:r>
    </w:p>
    <w:p w:rsidR="0062167F" w:rsidRPr="0062167F" w:rsidRDefault="0062167F" w:rsidP="0062167F">
      <w:pPr>
        <w:spacing w:after="0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62167F">
        <w:rPr>
          <w:rFonts w:ascii="Arial" w:hAnsi="Arial" w:cs="Arial"/>
          <w:sz w:val="24"/>
          <w:szCs w:val="24"/>
        </w:rPr>
        <w:t>6.8. Должностное лицо Контрольно-счетной палаты, замещающее муниципальную должность,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07.02.2011 № 6-ФЗ «Об общих принципах организации и деятельности контрольно-счетных органов субъектов Российской Федерации, федеральных территорий и муниципальных образований»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 – 6 статьи 13 Федерального закона от 25.12.2008 № 273-ФЗ «О противодействии коррупции».</w:t>
      </w:r>
    </w:p>
    <w:p w:rsidR="0062167F" w:rsidRPr="0062167F" w:rsidRDefault="0062167F" w:rsidP="0062167F">
      <w:pPr>
        <w:spacing w:after="0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62167F">
        <w:rPr>
          <w:rFonts w:ascii="Arial" w:hAnsi="Arial" w:cs="Arial"/>
          <w:sz w:val="24"/>
          <w:szCs w:val="24"/>
        </w:rPr>
        <w:t xml:space="preserve"> </w:t>
      </w:r>
    </w:p>
    <w:p w:rsidR="0062167F" w:rsidRPr="0062167F" w:rsidRDefault="0062167F" w:rsidP="0062167F">
      <w:pPr>
        <w:shd w:val="clear" w:color="auto" w:fill="FFFFFF"/>
        <w:tabs>
          <w:tab w:val="left" w:pos="0"/>
        </w:tabs>
        <w:spacing w:after="0"/>
        <w:ind w:firstLine="709"/>
        <w:jc w:val="center"/>
        <w:rPr>
          <w:rFonts w:ascii="Arial" w:hAnsi="Arial" w:cs="Arial"/>
          <w:bCs/>
          <w:spacing w:val="-2"/>
          <w:sz w:val="24"/>
          <w:szCs w:val="24"/>
        </w:rPr>
      </w:pPr>
      <w:r w:rsidRPr="0062167F">
        <w:rPr>
          <w:rFonts w:ascii="Arial" w:hAnsi="Arial" w:cs="Arial"/>
          <w:spacing w:val="-2"/>
          <w:sz w:val="24"/>
          <w:szCs w:val="24"/>
        </w:rPr>
        <w:t xml:space="preserve">Статья 7. </w:t>
      </w:r>
      <w:r w:rsidRPr="0062167F">
        <w:rPr>
          <w:rFonts w:ascii="Arial" w:hAnsi="Arial" w:cs="Arial"/>
          <w:bCs/>
          <w:spacing w:val="-2"/>
          <w:sz w:val="24"/>
          <w:szCs w:val="24"/>
        </w:rPr>
        <w:t xml:space="preserve">Полномочия Контрольно-счетной палаты </w:t>
      </w:r>
    </w:p>
    <w:p w:rsidR="0062167F" w:rsidRPr="0062167F" w:rsidRDefault="0062167F" w:rsidP="0062167F">
      <w:pPr>
        <w:shd w:val="clear" w:color="auto" w:fill="FFFFFF"/>
        <w:tabs>
          <w:tab w:val="left" w:pos="0"/>
        </w:tabs>
        <w:spacing w:after="0"/>
        <w:ind w:firstLine="709"/>
        <w:jc w:val="both"/>
        <w:rPr>
          <w:rFonts w:ascii="Arial" w:hAnsi="Arial" w:cs="Arial"/>
          <w:spacing w:val="-11"/>
          <w:sz w:val="24"/>
          <w:szCs w:val="24"/>
        </w:rPr>
      </w:pPr>
    </w:p>
    <w:p w:rsidR="0062167F" w:rsidRPr="0062167F" w:rsidRDefault="0062167F" w:rsidP="0062167F">
      <w:pPr>
        <w:shd w:val="clear" w:color="auto" w:fill="FFFFFF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2167F">
        <w:rPr>
          <w:rFonts w:ascii="Arial" w:hAnsi="Arial" w:cs="Arial"/>
          <w:sz w:val="24"/>
          <w:szCs w:val="24"/>
        </w:rPr>
        <w:t>7.1. Контрольно-счетная палата осуществляет следующие полномочия:</w:t>
      </w:r>
    </w:p>
    <w:p w:rsidR="0062167F" w:rsidRPr="0062167F" w:rsidRDefault="0062167F" w:rsidP="0062167F">
      <w:pPr>
        <w:tabs>
          <w:tab w:val="left" w:pos="540"/>
        </w:tabs>
        <w:spacing w:after="0"/>
        <w:ind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62167F">
        <w:rPr>
          <w:rFonts w:ascii="Arial" w:hAnsi="Arial" w:cs="Arial"/>
          <w:sz w:val="24"/>
          <w:szCs w:val="24"/>
        </w:rPr>
        <w:t>1) организация и осуществление контроля за законностью и эффективностью использования средств местного бюджета, а также иных средств в случаях, предусмотренных законодательством Российской Федерации;</w:t>
      </w:r>
    </w:p>
    <w:p w:rsidR="0062167F" w:rsidRPr="0062167F" w:rsidRDefault="0062167F" w:rsidP="0062167F">
      <w:pPr>
        <w:tabs>
          <w:tab w:val="left" w:pos="540"/>
        </w:tabs>
        <w:spacing w:after="0"/>
        <w:ind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62167F">
        <w:rPr>
          <w:rFonts w:ascii="Arial" w:hAnsi="Arial" w:cs="Arial"/>
          <w:sz w:val="24"/>
          <w:szCs w:val="24"/>
        </w:rPr>
        <w:t>2) экспертиза проектов местного бюджета, проверка и анализ обоснованности его показателей;</w:t>
      </w:r>
    </w:p>
    <w:p w:rsidR="0062167F" w:rsidRPr="0062167F" w:rsidRDefault="0062167F" w:rsidP="0062167F">
      <w:pPr>
        <w:tabs>
          <w:tab w:val="left" w:pos="540"/>
        </w:tabs>
        <w:spacing w:after="0"/>
        <w:ind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62167F">
        <w:rPr>
          <w:rFonts w:ascii="Arial" w:hAnsi="Arial" w:cs="Arial"/>
          <w:sz w:val="24"/>
          <w:szCs w:val="24"/>
        </w:rPr>
        <w:t>3) внешняя проверка годового отчета об исполнении местного бюджета;</w:t>
      </w:r>
    </w:p>
    <w:p w:rsidR="0062167F" w:rsidRPr="0062167F" w:rsidRDefault="0062167F" w:rsidP="0062167F">
      <w:pPr>
        <w:tabs>
          <w:tab w:val="left" w:pos="540"/>
        </w:tabs>
        <w:spacing w:after="0"/>
        <w:ind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62167F">
        <w:rPr>
          <w:rFonts w:ascii="Arial" w:hAnsi="Arial" w:cs="Arial"/>
          <w:sz w:val="24"/>
          <w:szCs w:val="24"/>
        </w:rPr>
        <w:t>4) проведение аудита в сфере закупок товаров, работ и услуг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62167F" w:rsidRPr="0062167F" w:rsidRDefault="0062167F" w:rsidP="0062167F">
      <w:pPr>
        <w:tabs>
          <w:tab w:val="left" w:pos="540"/>
        </w:tabs>
        <w:spacing w:after="0"/>
        <w:ind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62167F">
        <w:rPr>
          <w:rFonts w:ascii="Arial" w:hAnsi="Arial" w:cs="Arial"/>
          <w:sz w:val="24"/>
          <w:szCs w:val="24"/>
        </w:rPr>
        <w:t>5) оценка эффективности формирования муниципальной собственности, управления и распоряжения такой собственностью и контроль за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</w:t>
      </w:r>
    </w:p>
    <w:p w:rsidR="0062167F" w:rsidRPr="0062167F" w:rsidRDefault="0062167F" w:rsidP="0062167F">
      <w:pPr>
        <w:tabs>
          <w:tab w:val="left" w:pos="540"/>
        </w:tabs>
        <w:spacing w:after="0"/>
        <w:ind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62167F">
        <w:rPr>
          <w:rFonts w:ascii="Arial" w:hAnsi="Arial" w:cs="Arial"/>
          <w:sz w:val="24"/>
          <w:szCs w:val="24"/>
        </w:rPr>
        <w:t>6) 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собственности;</w:t>
      </w:r>
    </w:p>
    <w:p w:rsidR="0062167F" w:rsidRPr="0062167F" w:rsidRDefault="0062167F" w:rsidP="0062167F">
      <w:pPr>
        <w:tabs>
          <w:tab w:val="left" w:pos="540"/>
        </w:tabs>
        <w:spacing w:after="0"/>
        <w:ind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62167F">
        <w:rPr>
          <w:rFonts w:ascii="Arial" w:hAnsi="Arial" w:cs="Arial"/>
          <w:sz w:val="24"/>
          <w:szCs w:val="24"/>
        </w:rPr>
        <w:t>7) экспертиза проектов муниципальных правовых актов в части, касающейся расходных обязательств муниципального образования, экспертиза проектов муниципальных правовых актов, приводящих к изменению доходов местного бюджета, а также муниципальных программ (проектов муниципальных программ);</w:t>
      </w:r>
    </w:p>
    <w:p w:rsidR="0062167F" w:rsidRPr="0062167F" w:rsidRDefault="0062167F" w:rsidP="0062167F">
      <w:pPr>
        <w:tabs>
          <w:tab w:val="left" w:pos="540"/>
        </w:tabs>
        <w:spacing w:after="0"/>
        <w:ind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62167F">
        <w:rPr>
          <w:rFonts w:ascii="Arial" w:hAnsi="Arial" w:cs="Arial"/>
          <w:sz w:val="24"/>
          <w:szCs w:val="24"/>
        </w:rPr>
        <w:t>8) анализ и мониторинг бюджетного процесса в муниципальном образовании,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:rsidR="0062167F" w:rsidRPr="0062167F" w:rsidRDefault="0062167F" w:rsidP="0062167F">
      <w:pPr>
        <w:tabs>
          <w:tab w:val="left" w:pos="540"/>
        </w:tabs>
        <w:spacing w:after="0"/>
        <w:ind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62167F">
        <w:rPr>
          <w:rFonts w:ascii="Arial" w:hAnsi="Arial" w:cs="Arial"/>
          <w:sz w:val="24"/>
          <w:szCs w:val="24"/>
        </w:rPr>
        <w:t>9) проведение оперативного анализа исполнения и контроля за организацией исполнения местного бюджета в текущем финансовом году, ежеквартальное представление информации о ходе исполнения местного бюджета, о результатах проведенных контрольных и экспертно-аналитических мероприятий в Совет депутатов и главе Городского округа Серпухов;</w:t>
      </w:r>
    </w:p>
    <w:p w:rsidR="0062167F" w:rsidRPr="0062167F" w:rsidRDefault="0062167F" w:rsidP="0062167F">
      <w:pPr>
        <w:tabs>
          <w:tab w:val="left" w:pos="540"/>
        </w:tabs>
        <w:spacing w:after="0"/>
        <w:ind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62167F">
        <w:rPr>
          <w:rFonts w:ascii="Arial" w:hAnsi="Arial" w:cs="Arial"/>
          <w:sz w:val="24"/>
          <w:szCs w:val="24"/>
        </w:rPr>
        <w:t>10) осуществление контроля за состоянием муниципального внутреннего и внешнего долга;</w:t>
      </w:r>
    </w:p>
    <w:p w:rsidR="0062167F" w:rsidRPr="0062167F" w:rsidRDefault="0062167F" w:rsidP="0062167F">
      <w:pPr>
        <w:tabs>
          <w:tab w:val="left" w:pos="540"/>
        </w:tabs>
        <w:spacing w:after="0"/>
        <w:ind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62167F">
        <w:rPr>
          <w:rFonts w:ascii="Arial" w:hAnsi="Arial" w:cs="Arial"/>
          <w:sz w:val="24"/>
          <w:szCs w:val="24"/>
        </w:rPr>
        <w:t>11) оценка реализуемости, рисков и результатов достижения целей социально-экономического развития муниципального образования, предусмотренных документами стратегического планирования муниципального образования, в пределах компетенции контрольно-счетного органа муниципального образования;</w:t>
      </w:r>
    </w:p>
    <w:p w:rsidR="0062167F" w:rsidRPr="0062167F" w:rsidRDefault="0062167F" w:rsidP="0062167F">
      <w:pPr>
        <w:tabs>
          <w:tab w:val="left" w:pos="540"/>
        </w:tabs>
        <w:spacing w:after="0"/>
        <w:ind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62167F">
        <w:rPr>
          <w:rFonts w:ascii="Arial" w:hAnsi="Arial" w:cs="Arial"/>
          <w:sz w:val="24"/>
          <w:szCs w:val="24"/>
        </w:rPr>
        <w:t>12) участие в пределах полномочий в мероприятиях, направленных на противодействие коррупции;</w:t>
      </w:r>
    </w:p>
    <w:p w:rsidR="0062167F" w:rsidRPr="0062167F" w:rsidRDefault="0062167F" w:rsidP="0062167F">
      <w:pPr>
        <w:tabs>
          <w:tab w:val="left" w:pos="540"/>
        </w:tabs>
        <w:spacing w:after="0"/>
        <w:ind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62167F">
        <w:rPr>
          <w:rFonts w:ascii="Arial" w:hAnsi="Arial" w:cs="Arial"/>
          <w:sz w:val="24"/>
          <w:szCs w:val="24"/>
        </w:rPr>
        <w:t>13) иные полномочия в сфере внешнего муниципального финансового контроля, установленные федеральными законами, законами Московской области, Уставом муниципального образования «Городской округ Серпухов Московской области» и нормативными правовыми актами Совета депутатов.</w:t>
      </w:r>
    </w:p>
    <w:p w:rsidR="0062167F" w:rsidRPr="0062167F" w:rsidRDefault="0062167F" w:rsidP="0062167F">
      <w:pPr>
        <w:tabs>
          <w:tab w:val="left" w:pos="540"/>
        </w:tabs>
        <w:spacing w:after="0"/>
        <w:ind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62167F">
        <w:rPr>
          <w:rFonts w:ascii="Arial" w:hAnsi="Arial" w:cs="Arial"/>
          <w:sz w:val="24"/>
          <w:szCs w:val="24"/>
        </w:rPr>
        <w:t>7.2.</w:t>
      </w:r>
      <w:r w:rsidRPr="0062167F">
        <w:rPr>
          <w:rFonts w:ascii="Arial" w:hAnsi="Arial" w:cs="Arial"/>
          <w:bCs/>
          <w:sz w:val="24"/>
          <w:szCs w:val="24"/>
        </w:rPr>
        <w:t xml:space="preserve"> </w:t>
      </w:r>
      <w:r w:rsidRPr="0062167F">
        <w:rPr>
          <w:rFonts w:ascii="Arial" w:hAnsi="Arial" w:cs="Arial"/>
          <w:sz w:val="24"/>
          <w:szCs w:val="24"/>
        </w:rPr>
        <w:t>Внешний муниципальный финансовый контроль осуществляется Контрольно-счетной палатой:</w:t>
      </w:r>
    </w:p>
    <w:p w:rsidR="0062167F" w:rsidRPr="0062167F" w:rsidRDefault="0062167F" w:rsidP="0062167F">
      <w:pPr>
        <w:shd w:val="clear" w:color="auto" w:fill="FFFFFF"/>
        <w:tabs>
          <w:tab w:val="left" w:pos="0"/>
        </w:tabs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62167F">
        <w:rPr>
          <w:rFonts w:ascii="Arial" w:hAnsi="Arial" w:cs="Arial"/>
          <w:sz w:val="24"/>
          <w:szCs w:val="24"/>
        </w:rPr>
        <w:t>1) в отношении органов местного самоуправления и муниципальных органов, муниципальных учреждений и унитарных предприятий Городского округа Серпухов, а также иных организаций, если они используют имущество, находящееся в муниципальной собственности Городского округа Серпухов;</w:t>
      </w:r>
    </w:p>
    <w:p w:rsidR="0062167F" w:rsidRPr="0062167F" w:rsidRDefault="0062167F" w:rsidP="0062167F">
      <w:pPr>
        <w:shd w:val="clear" w:color="auto" w:fill="FFFFFF"/>
        <w:tabs>
          <w:tab w:val="left" w:pos="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62167F">
        <w:rPr>
          <w:rFonts w:ascii="Arial" w:hAnsi="Arial" w:cs="Arial"/>
          <w:sz w:val="24"/>
          <w:szCs w:val="24"/>
        </w:rPr>
        <w:tab/>
        <w:t>2) в отношении иных лиц в случаях, предусмотренных Бюджетным кодексом Российской Федерации и другими федеральными законами.</w:t>
      </w:r>
    </w:p>
    <w:p w:rsidR="0062167F" w:rsidRPr="0062167F" w:rsidRDefault="0062167F" w:rsidP="0062167F">
      <w:pPr>
        <w:shd w:val="clear" w:color="auto" w:fill="FFFFFF"/>
        <w:tabs>
          <w:tab w:val="left" w:pos="0"/>
        </w:tabs>
        <w:spacing w:after="0"/>
        <w:ind w:firstLine="720"/>
        <w:jc w:val="both"/>
        <w:rPr>
          <w:rFonts w:ascii="Arial" w:hAnsi="Arial" w:cs="Arial"/>
          <w:sz w:val="24"/>
          <w:szCs w:val="24"/>
        </w:rPr>
      </w:pPr>
    </w:p>
    <w:p w:rsidR="0062167F" w:rsidRPr="0062167F" w:rsidRDefault="0062167F" w:rsidP="0062167F">
      <w:pPr>
        <w:shd w:val="clear" w:color="auto" w:fill="FFFFFF"/>
        <w:tabs>
          <w:tab w:val="left" w:pos="0"/>
        </w:tabs>
        <w:spacing w:after="0"/>
        <w:ind w:firstLine="720"/>
        <w:jc w:val="center"/>
        <w:rPr>
          <w:rFonts w:ascii="Arial" w:hAnsi="Arial" w:cs="Arial"/>
          <w:bCs/>
          <w:spacing w:val="-3"/>
          <w:sz w:val="24"/>
          <w:szCs w:val="24"/>
        </w:rPr>
      </w:pPr>
      <w:r w:rsidRPr="0062167F">
        <w:rPr>
          <w:rFonts w:ascii="Arial" w:hAnsi="Arial" w:cs="Arial"/>
          <w:spacing w:val="-2"/>
          <w:sz w:val="24"/>
          <w:szCs w:val="24"/>
        </w:rPr>
        <w:t xml:space="preserve">Статья 8. </w:t>
      </w:r>
      <w:r w:rsidRPr="0062167F">
        <w:rPr>
          <w:rFonts w:ascii="Arial" w:hAnsi="Arial" w:cs="Arial"/>
          <w:bCs/>
          <w:spacing w:val="-3"/>
          <w:sz w:val="24"/>
          <w:szCs w:val="24"/>
        </w:rPr>
        <w:t xml:space="preserve">Формы осуществления Контрольно-счетной палатой </w:t>
      </w:r>
    </w:p>
    <w:p w:rsidR="0062167F" w:rsidRPr="0062167F" w:rsidRDefault="0062167F" w:rsidP="0062167F">
      <w:pPr>
        <w:shd w:val="clear" w:color="auto" w:fill="FFFFFF"/>
        <w:tabs>
          <w:tab w:val="left" w:pos="0"/>
        </w:tabs>
        <w:spacing w:after="0"/>
        <w:ind w:firstLine="720"/>
        <w:jc w:val="center"/>
        <w:rPr>
          <w:rFonts w:ascii="Arial" w:hAnsi="Arial" w:cs="Arial"/>
          <w:sz w:val="24"/>
          <w:szCs w:val="24"/>
        </w:rPr>
      </w:pPr>
      <w:r w:rsidRPr="0062167F">
        <w:rPr>
          <w:rFonts w:ascii="Arial" w:hAnsi="Arial" w:cs="Arial"/>
          <w:bCs/>
          <w:spacing w:val="-1"/>
          <w:sz w:val="24"/>
          <w:szCs w:val="24"/>
        </w:rPr>
        <w:t>внешнего муниципального финансового контроля</w:t>
      </w:r>
    </w:p>
    <w:p w:rsidR="0062167F" w:rsidRPr="0062167F" w:rsidRDefault="0062167F" w:rsidP="0062167F">
      <w:pPr>
        <w:shd w:val="clear" w:color="auto" w:fill="FFFFFF"/>
        <w:tabs>
          <w:tab w:val="left" w:pos="0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62167F" w:rsidRPr="0062167F" w:rsidRDefault="0062167F" w:rsidP="0062167F">
      <w:pPr>
        <w:shd w:val="clear" w:color="auto" w:fill="FFFFFF"/>
        <w:tabs>
          <w:tab w:val="left" w:pos="0"/>
        </w:tabs>
        <w:spacing w:after="0"/>
        <w:ind w:firstLine="709"/>
        <w:jc w:val="both"/>
        <w:rPr>
          <w:rFonts w:ascii="Arial" w:hAnsi="Arial" w:cs="Arial"/>
          <w:spacing w:val="-28"/>
          <w:sz w:val="24"/>
          <w:szCs w:val="24"/>
        </w:rPr>
      </w:pPr>
      <w:r w:rsidRPr="0062167F">
        <w:rPr>
          <w:rFonts w:ascii="Arial" w:hAnsi="Arial" w:cs="Arial"/>
          <w:sz w:val="24"/>
          <w:szCs w:val="24"/>
        </w:rPr>
        <w:t xml:space="preserve">8.1. Внешний муниципальный финансовый контроль осуществляется Контрольно-счетной палатой в форме </w:t>
      </w:r>
      <w:r w:rsidRPr="0062167F">
        <w:rPr>
          <w:rFonts w:ascii="Arial" w:hAnsi="Arial" w:cs="Arial"/>
          <w:spacing w:val="-1"/>
          <w:sz w:val="24"/>
          <w:szCs w:val="24"/>
        </w:rPr>
        <w:t>контрольных или экспертно-аналитических мероприятий.</w:t>
      </w:r>
    </w:p>
    <w:p w:rsidR="0062167F" w:rsidRPr="0062167F" w:rsidRDefault="0062167F" w:rsidP="0062167F">
      <w:pPr>
        <w:shd w:val="clear" w:color="auto" w:fill="FFFFFF"/>
        <w:tabs>
          <w:tab w:val="left" w:pos="0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2167F">
        <w:rPr>
          <w:rFonts w:ascii="Arial" w:hAnsi="Arial" w:cs="Arial"/>
          <w:sz w:val="24"/>
          <w:szCs w:val="24"/>
        </w:rPr>
        <w:t>8.2. Методами осуществления внешнего муниципального финансового контроля являются проверка, ревизия, обследование.</w:t>
      </w:r>
    </w:p>
    <w:p w:rsidR="0062167F" w:rsidRPr="0062167F" w:rsidRDefault="0062167F" w:rsidP="0062167F">
      <w:pPr>
        <w:shd w:val="clear" w:color="auto" w:fill="FFFFFF"/>
        <w:tabs>
          <w:tab w:val="left" w:pos="0"/>
        </w:tabs>
        <w:spacing w:after="0"/>
        <w:ind w:firstLine="709"/>
        <w:jc w:val="both"/>
        <w:rPr>
          <w:rFonts w:ascii="Arial" w:hAnsi="Arial" w:cs="Arial"/>
          <w:spacing w:val="-11"/>
          <w:sz w:val="24"/>
          <w:szCs w:val="24"/>
        </w:rPr>
      </w:pPr>
      <w:r w:rsidRPr="0062167F">
        <w:rPr>
          <w:rFonts w:ascii="Arial" w:hAnsi="Arial" w:cs="Arial"/>
          <w:sz w:val="24"/>
          <w:szCs w:val="24"/>
        </w:rPr>
        <w:t>8.3. При проведении контрольного мероприятия Контрольно-счетной палатой составляется соответствующий акт (акты), который доводится до сведения руководителей проверяемых органов и организаций. На основании акта (актов) Контрольно-счетной палатой составляется отчет.</w:t>
      </w:r>
    </w:p>
    <w:p w:rsidR="0062167F" w:rsidRPr="0062167F" w:rsidRDefault="0062167F" w:rsidP="0062167F">
      <w:pPr>
        <w:shd w:val="clear" w:color="auto" w:fill="FFFFFF"/>
        <w:tabs>
          <w:tab w:val="left" w:pos="0"/>
        </w:tabs>
        <w:spacing w:after="0"/>
        <w:ind w:firstLine="709"/>
        <w:jc w:val="both"/>
        <w:rPr>
          <w:rFonts w:ascii="Arial" w:hAnsi="Arial" w:cs="Arial"/>
          <w:spacing w:val="-3"/>
          <w:sz w:val="24"/>
          <w:szCs w:val="24"/>
        </w:rPr>
      </w:pPr>
      <w:r w:rsidRPr="0062167F">
        <w:rPr>
          <w:rFonts w:ascii="Arial" w:hAnsi="Arial" w:cs="Arial"/>
          <w:sz w:val="24"/>
          <w:szCs w:val="24"/>
        </w:rPr>
        <w:t xml:space="preserve">8.4. При проведении экспертно-аналитического мероприятия Контрольно-счетная палата </w:t>
      </w:r>
      <w:r w:rsidRPr="0062167F">
        <w:rPr>
          <w:rFonts w:ascii="Arial" w:hAnsi="Arial" w:cs="Arial"/>
          <w:spacing w:val="-3"/>
          <w:sz w:val="24"/>
          <w:szCs w:val="24"/>
        </w:rPr>
        <w:t>составляет заключение.</w:t>
      </w:r>
    </w:p>
    <w:p w:rsidR="0062167F" w:rsidRPr="0062167F" w:rsidRDefault="0062167F" w:rsidP="0062167F">
      <w:pPr>
        <w:shd w:val="clear" w:color="auto" w:fill="FFFFFF"/>
        <w:tabs>
          <w:tab w:val="left" w:pos="0"/>
        </w:tabs>
        <w:spacing w:after="0"/>
        <w:ind w:firstLine="709"/>
        <w:jc w:val="both"/>
        <w:rPr>
          <w:rFonts w:ascii="Arial" w:hAnsi="Arial" w:cs="Arial"/>
          <w:spacing w:val="-3"/>
          <w:sz w:val="24"/>
          <w:szCs w:val="24"/>
        </w:rPr>
      </w:pPr>
    </w:p>
    <w:p w:rsidR="0062167F" w:rsidRPr="0062167F" w:rsidRDefault="0062167F" w:rsidP="0062167F">
      <w:pPr>
        <w:shd w:val="clear" w:color="auto" w:fill="FFFFFF"/>
        <w:tabs>
          <w:tab w:val="left" w:pos="0"/>
        </w:tabs>
        <w:spacing w:after="0"/>
        <w:ind w:firstLine="709"/>
        <w:jc w:val="both"/>
        <w:rPr>
          <w:rFonts w:ascii="Arial" w:hAnsi="Arial" w:cs="Arial"/>
          <w:spacing w:val="-3"/>
          <w:sz w:val="24"/>
          <w:szCs w:val="24"/>
        </w:rPr>
      </w:pPr>
      <w:r w:rsidRPr="0062167F">
        <w:rPr>
          <w:rFonts w:ascii="Arial" w:hAnsi="Arial" w:cs="Arial"/>
          <w:spacing w:val="-2"/>
          <w:sz w:val="24"/>
          <w:szCs w:val="24"/>
        </w:rPr>
        <w:t xml:space="preserve">Статья 9. </w:t>
      </w:r>
      <w:r w:rsidRPr="0062167F">
        <w:rPr>
          <w:rFonts w:ascii="Arial" w:hAnsi="Arial" w:cs="Arial"/>
          <w:bCs/>
          <w:spacing w:val="-2"/>
          <w:sz w:val="24"/>
          <w:szCs w:val="24"/>
        </w:rPr>
        <w:t xml:space="preserve">Стандарты внешнего </w:t>
      </w:r>
      <w:r w:rsidRPr="0062167F">
        <w:rPr>
          <w:rFonts w:ascii="Arial" w:hAnsi="Arial" w:cs="Arial"/>
          <w:bCs/>
          <w:spacing w:val="-1"/>
          <w:sz w:val="24"/>
          <w:szCs w:val="24"/>
        </w:rPr>
        <w:t>муниципального финансового контроля</w:t>
      </w:r>
    </w:p>
    <w:p w:rsidR="0062167F" w:rsidRPr="0062167F" w:rsidRDefault="0062167F" w:rsidP="0062167F">
      <w:pPr>
        <w:shd w:val="clear" w:color="auto" w:fill="FFFFFF"/>
        <w:tabs>
          <w:tab w:val="left" w:pos="0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62167F" w:rsidRPr="0062167F" w:rsidRDefault="0062167F" w:rsidP="0062167F">
      <w:pPr>
        <w:shd w:val="clear" w:color="auto" w:fill="FFFFFF"/>
        <w:tabs>
          <w:tab w:val="left" w:pos="0"/>
        </w:tabs>
        <w:spacing w:after="0"/>
        <w:ind w:firstLine="709"/>
        <w:jc w:val="both"/>
        <w:rPr>
          <w:rFonts w:ascii="Arial" w:hAnsi="Arial" w:cs="Arial"/>
          <w:spacing w:val="-1"/>
          <w:sz w:val="24"/>
          <w:szCs w:val="24"/>
        </w:rPr>
      </w:pPr>
      <w:r w:rsidRPr="0062167F">
        <w:rPr>
          <w:rFonts w:ascii="Arial" w:hAnsi="Arial" w:cs="Arial"/>
          <w:spacing w:val="-1"/>
          <w:sz w:val="24"/>
          <w:szCs w:val="24"/>
        </w:rPr>
        <w:t xml:space="preserve">9.1. </w:t>
      </w:r>
      <w:r w:rsidRPr="0062167F">
        <w:rPr>
          <w:rFonts w:ascii="Arial" w:eastAsia="Calibri" w:hAnsi="Arial" w:cs="Arial"/>
          <w:sz w:val="24"/>
          <w:szCs w:val="24"/>
        </w:rPr>
        <w:t>Контрольно-счетная палата при осуществлении внешнего муниципального финансового контроля руководствуется Конституцией Российской Федерации, законодательством Российской Федерации, законодательством Московской области, нормативными правовыми актами Городского округа Серпухов, а также стандартами внешнего муниципального финансового контроля.</w:t>
      </w:r>
      <w:r w:rsidRPr="0062167F">
        <w:rPr>
          <w:rFonts w:ascii="Arial" w:hAnsi="Arial" w:cs="Arial"/>
          <w:spacing w:val="-1"/>
          <w:sz w:val="24"/>
          <w:szCs w:val="24"/>
        </w:rPr>
        <w:t xml:space="preserve"> </w:t>
      </w:r>
    </w:p>
    <w:p w:rsidR="0062167F" w:rsidRPr="0062167F" w:rsidRDefault="0062167F" w:rsidP="0062167F">
      <w:pPr>
        <w:shd w:val="clear" w:color="auto" w:fill="FFFFFF"/>
        <w:tabs>
          <w:tab w:val="left" w:pos="0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2167F">
        <w:rPr>
          <w:rFonts w:ascii="Arial" w:hAnsi="Arial" w:cs="Arial"/>
          <w:sz w:val="24"/>
          <w:szCs w:val="24"/>
        </w:rPr>
        <w:t>9.2.</w:t>
      </w:r>
      <w:r w:rsidRPr="0062167F">
        <w:rPr>
          <w:rFonts w:ascii="Arial" w:hAnsi="Arial" w:cs="Arial"/>
          <w:bCs/>
          <w:sz w:val="24"/>
          <w:szCs w:val="24"/>
        </w:rPr>
        <w:t xml:space="preserve"> </w:t>
      </w:r>
      <w:r w:rsidRPr="0062167F">
        <w:rPr>
          <w:rFonts w:ascii="Arial" w:eastAsia="Calibri" w:hAnsi="Arial" w:cs="Arial"/>
          <w:sz w:val="24"/>
          <w:szCs w:val="24"/>
        </w:rPr>
        <w:t>Стандарты внешнего муниципального финансового контроля для проведения контрольных и экспертно-аналитических мероприятий утверждаются Контрольно-счетной палатой в соответствии с общими требованиями, утвержденными Счетной палатой Российской Федерации.</w:t>
      </w:r>
      <w:r w:rsidRPr="0062167F">
        <w:rPr>
          <w:rFonts w:ascii="Arial" w:hAnsi="Arial" w:cs="Arial"/>
          <w:sz w:val="24"/>
          <w:szCs w:val="24"/>
        </w:rPr>
        <w:t xml:space="preserve"> </w:t>
      </w:r>
    </w:p>
    <w:p w:rsidR="0062167F" w:rsidRPr="0062167F" w:rsidRDefault="0062167F" w:rsidP="0062167F">
      <w:pPr>
        <w:shd w:val="clear" w:color="auto" w:fill="FFFFFF"/>
        <w:tabs>
          <w:tab w:val="left" w:pos="0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2167F">
        <w:rPr>
          <w:rFonts w:ascii="Arial" w:hAnsi="Arial" w:cs="Arial"/>
          <w:sz w:val="24"/>
          <w:szCs w:val="24"/>
        </w:rPr>
        <w:t>9.3. При подготовке стандартов внешнего муниципального финансового контроля учитываются международные стандарты в области государственного контроля, аудита и финансовой отчетности.</w:t>
      </w:r>
    </w:p>
    <w:p w:rsidR="0062167F" w:rsidRPr="0062167F" w:rsidRDefault="0062167F" w:rsidP="0062167F">
      <w:pPr>
        <w:shd w:val="clear" w:color="auto" w:fill="FFFFFF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2167F">
        <w:rPr>
          <w:rFonts w:ascii="Arial" w:hAnsi="Arial" w:cs="Arial"/>
          <w:sz w:val="24"/>
          <w:szCs w:val="24"/>
        </w:rPr>
        <w:t xml:space="preserve">9.4. Стандарты внешнего муниципального финансового контроля, утверждаемые Контрольно-счетной палатой, не могут противоречить законодательству Российской Федерации и законодательству Московской области. </w:t>
      </w:r>
    </w:p>
    <w:p w:rsidR="0062167F" w:rsidRPr="0062167F" w:rsidRDefault="0062167F" w:rsidP="0062167F">
      <w:pPr>
        <w:shd w:val="clear" w:color="auto" w:fill="FFFFFF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62167F" w:rsidRPr="0062167F" w:rsidRDefault="0062167F" w:rsidP="0062167F">
      <w:pPr>
        <w:shd w:val="clear" w:color="auto" w:fill="FFFFFF"/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  <w:r w:rsidRPr="0062167F">
        <w:rPr>
          <w:rFonts w:ascii="Arial" w:hAnsi="Arial" w:cs="Arial"/>
          <w:spacing w:val="-1"/>
          <w:sz w:val="24"/>
          <w:szCs w:val="24"/>
        </w:rPr>
        <w:t xml:space="preserve">Статья 10. </w:t>
      </w:r>
      <w:r w:rsidRPr="0062167F">
        <w:rPr>
          <w:rFonts w:ascii="Arial" w:hAnsi="Arial" w:cs="Arial"/>
          <w:bCs/>
          <w:spacing w:val="-1"/>
          <w:sz w:val="24"/>
          <w:szCs w:val="24"/>
        </w:rPr>
        <w:t xml:space="preserve">Планирование деятельности Контрольно-счетной палаты </w:t>
      </w:r>
    </w:p>
    <w:p w:rsidR="0062167F" w:rsidRPr="0062167F" w:rsidRDefault="0062167F" w:rsidP="0062167F">
      <w:pPr>
        <w:shd w:val="clear" w:color="auto" w:fill="FFFFFF"/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</w:p>
    <w:p w:rsidR="0062167F" w:rsidRPr="0062167F" w:rsidRDefault="0062167F" w:rsidP="0062167F">
      <w:pPr>
        <w:autoSpaceDE w:val="0"/>
        <w:autoSpaceDN w:val="0"/>
        <w:adjustRightInd w:val="0"/>
        <w:spacing w:after="0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62167F">
        <w:rPr>
          <w:rFonts w:ascii="Arial" w:eastAsia="Calibri" w:hAnsi="Arial" w:cs="Arial"/>
          <w:sz w:val="24"/>
          <w:szCs w:val="24"/>
        </w:rPr>
        <w:t xml:space="preserve">10.1. Контрольно-счетная палата осуществляет свою деятельность на основе планов, которые разрабатываются и утверждаются ею самостоятельно. </w:t>
      </w:r>
      <w:r w:rsidRPr="0062167F">
        <w:rPr>
          <w:rFonts w:ascii="Arial" w:eastAsia="Calibri" w:hAnsi="Arial" w:cs="Arial"/>
          <w:sz w:val="24"/>
          <w:szCs w:val="24"/>
        </w:rPr>
        <w:tab/>
      </w:r>
    </w:p>
    <w:p w:rsidR="0062167F" w:rsidRPr="0062167F" w:rsidRDefault="0062167F" w:rsidP="0062167F">
      <w:pPr>
        <w:autoSpaceDE w:val="0"/>
        <w:autoSpaceDN w:val="0"/>
        <w:adjustRightInd w:val="0"/>
        <w:spacing w:after="0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62167F">
        <w:rPr>
          <w:rFonts w:ascii="Arial" w:eastAsia="Calibri" w:hAnsi="Arial" w:cs="Arial"/>
          <w:sz w:val="24"/>
          <w:szCs w:val="24"/>
        </w:rPr>
        <w:t>10.2.Планирование деятельности Контрольно-счетной палаты осуществляется с учетом результатов контрольных и экспертно-аналитических мероприятий, а также на основании поручений Совета депутатов, предложений главы Городского округа Серпухов, направленных в Контрольно-счетную палату до 15 декабря года, предшествующего планируемому.</w:t>
      </w:r>
    </w:p>
    <w:p w:rsidR="0062167F" w:rsidRPr="0062167F" w:rsidRDefault="0062167F" w:rsidP="0062167F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62167F">
        <w:rPr>
          <w:rFonts w:ascii="Arial" w:eastAsia="Calibri" w:hAnsi="Arial" w:cs="Arial"/>
          <w:sz w:val="24"/>
          <w:szCs w:val="24"/>
        </w:rPr>
        <w:tab/>
        <w:t xml:space="preserve">10.3. План работы Контрольно-счетной палаты утверждается в срок до 30 декабря года, предшествующего планируемому году. </w:t>
      </w:r>
    </w:p>
    <w:p w:rsidR="0062167F" w:rsidRPr="0062167F" w:rsidRDefault="0062167F" w:rsidP="0062167F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2167F">
        <w:rPr>
          <w:rFonts w:ascii="Arial" w:eastAsia="Calibri" w:hAnsi="Arial" w:cs="Arial"/>
          <w:sz w:val="24"/>
          <w:szCs w:val="24"/>
        </w:rPr>
        <w:t>10.4. В утвержденный план работы Контрольно-счетной палаты могут быть внесены изменения, в том числе на основании поручений Совета депутатов и предложений главы Городского округа Серпухов.</w:t>
      </w:r>
    </w:p>
    <w:p w:rsidR="0062167F" w:rsidRPr="0062167F" w:rsidRDefault="0062167F" w:rsidP="0062167F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2167F">
        <w:rPr>
          <w:rFonts w:ascii="Arial" w:eastAsia="Calibri" w:hAnsi="Arial" w:cs="Arial"/>
          <w:sz w:val="24"/>
          <w:szCs w:val="24"/>
        </w:rPr>
        <w:t>В случае поступления в Контрольно-счетную палату поручений Совета депутатов, предложений главы Городского округа Серпухов, требующих внесения изменений в план работы Контрольно-счетной палаты, такие поручения Совета депутатов и предложения главы Городского округа Серпухов рассматриваются Контрольно-счетной палатой в десятидневный срок со дня их поступления.</w:t>
      </w:r>
    </w:p>
    <w:p w:rsidR="0062167F" w:rsidRPr="0062167F" w:rsidRDefault="0062167F" w:rsidP="0062167F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62167F" w:rsidRPr="0062167F" w:rsidRDefault="0062167F" w:rsidP="0062167F">
      <w:pPr>
        <w:shd w:val="clear" w:color="auto" w:fill="FFFFFF"/>
        <w:tabs>
          <w:tab w:val="left" w:pos="0"/>
        </w:tabs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  <w:r w:rsidRPr="0062167F">
        <w:rPr>
          <w:rFonts w:ascii="Arial" w:hAnsi="Arial" w:cs="Arial"/>
          <w:sz w:val="24"/>
          <w:szCs w:val="24"/>
        </w:rPr>
        <w:t>Статья 11. Регламент Контрольно-счетной палаты</w:t>
      </w:r>
    </w:p>
    <w:p w:rsidR="0062167F" w:rsidRPr="0062167F" w:rsidRDefault="0062167F" w:rsidP="0062167F">
      <w:pPr>
        <w:shd w:val="clear" w:color="auto" w:fill="FFFFFF"/>
        <w:tabs>
          <w:tab w:val="left" w:pos="0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62167F" w:rsidRPr="0062167F" w:rsidRDefault="0062167F" w:rsidP="0062167F">
      <w:pPr>
        <w:shd w:val="clear" w:color="auto" w:fill="FFFFFF"/>
        <w:tabs>
          <w:tab w:val="left" w:pos="0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2167F">
        <w:rPr>
          <w:rFonts w:ascii="Arial" w:hAnsi="Arial" w:cs="Arial"/>
          <w:sz w:val="24"/>
          <w:szCs w:val="24"/>
        </w:rPr>
        <w:t xml:space="preserve">11.1. Вопросы организации деятельности Контрольно-счетной палаты, порядок подготовки и проведения контрольных и экспертно-аналитических мероприятий, порядок опубликования в средствах массовой информации или размещения в информационно-телекоммуникационной в сети Интернет информации о деятельности Контрольно-счетной палаты и иные вопросы внутренней деятельности Контрольно-счетной палаты определяются Регламентом Контрольно-счетной палаты. </w:t>
      </w:r>
    </w:p>
    <w:p w:rsidR="0062167F" w:rsidRPr="0062167F" w:rsidRDefault="0062167F" w:rsidP="0062167F">
      <w:pPr>
        <w:shd w:val="clear" w:color="auto" w:fill="FFFFFF"/>
        <w:tabs>
          <w:tab w:val="left" w:pos="0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2167F">
        <w:rPr>
          <w:rFonts w:ascii="Arial" w:hAnsi="Arial" w:cs="Arial"/>
          <w:sz w:val="24"/>
          <w:szCs w:val="24"/>
        </w:rPr>
        <w:t>11.2. Регламент Контрольно-счетной палаты утверждается приказом (распоряжением) председателя Контрольно-счетной палаты.</w:t>
      </w:r>
    </w:p>
    <w:p w:rsidR="0062167F" w:rsidRPr="0062167F" w:rsidRDefault="0062167F" w:rsidP="0062167F">
      <w:pPr>
        <w:shd w:val="clear" w:color="auto" w:fill="FFFFFF"/>
        <w:tabs>
          <w:tab w:val="left" w:pos="0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62167F" w:rsidRPr="0062167F" w:rsidRDefault="0062167F" w:rsidP="0062167F">
      <w:pPr>
        <w:shd w:val="clear" w:color="auto" w:fill="FFFFFF"/>
        <w:tabs>
          <w:tab w:val="left" w:pos="0"/>
        </w:tabs>
        <w:spacing w:after="0"/>
        <w:ind w:firstLine="709"/>
        <w:jc w:val="center"/>
        <w:rPr>
          <w:rFonts w:ascii="Arial" w:hAnsi="Arial" w:cs="Arial"/>
          <w:bCs/>
          <w:sz w:val="24"/>
          <w:szCs w:val="24"/>
        </w:rPr>
      </w:pPr>
      <w:r w:rsidRPr="0062167F">
        <w:rPr>
          <w:rFonts w:ascii="Arial" w:hAnsi="Arial" w:cs="Arial"/>
          <w:sz w:val="24"/>
          <w:szCs w:val="24"/>
        </w:rPr>
        <w:t xml:space="preserve">Статья 12. </w:t>
      </w:r>
      <w:r w:rsidRPr="0062167F">
        <w:rPr>
          <w:rFonts w:ascii="Arial" w:hAnsi="Arial" w:cs="Arial"/>
          <w:bCs/>
          <w:sz w:val="24"/>
          <w:szCs w:val="24"/>
        </w:rPr>
        <w:t xml:space="preserve">Обязательность исполнения требований </w:t>
      </w:r>
    </w:p>
    <w:p w:rsidR="0062167F" w:rsidRPr="0062167F" w:rsidRDefault="0062167F" w:rsidP="0062167F">
      <w:pPr>
        <w:shd w:val="clear" w:color="auto" w:fill="FFFFFF"/>
        <w:tabs>
          <w:tab w:val="left" w:pos="0"/>
        </w:tabs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  <w:r w:rsidRPr="0062167F">
        <w:rPr>
          <w:rFonts w:ascii="Arial" w:hAnsi="Arial" w:cs="Arial"/>
          <w:bCs/>
          <w:sz w:val="24"/>
          <w:szCs w:val="24"/>
        </w:rPr>
        <w:t xml:space="preserve">должностных лиц Контрольно-счетной палаты   </w:t>
      </w:r>
    </w:p>
    <w:p w:rsidR="0062167F" w:rsidRPr="0062167F" w:rsidRDefault="0062167F" w:rsidP="0062167F">
      <w:pPr>
        <w:shd w:val="clear" w:color="auto" w:fill="FFFFFF"/>
        <w:tabs>
          <w:tab w:val="left" w:pos="0"/>
        </w:tabs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</w:p>
    <w:p w:rsidR="0062167F" w:rsidRPr="0062167F" w:rsidRDefault="0062167F" w:rsidP="0062167F">
      <w:pPr>
        <w:shd w:val="clear" w:color="auto" w:fill="FFFFFF"/>
        <w:tabs>
          <w:tab w:val="left" w:pos="0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2167F">
        <w:rPr>
          <w:rFonts w:ascii="Arial" w:hAnsi="Arial" w:cs="Arial"/>
          <w:sz w:val="24"/>
          <w:szCs w:val="24"/>
        </w:rPr>
        <w:t>12.1. Требования и запросы должностных лиц Контрольно-счетной палаты, связанные с осуществлением ими своих должностных полномочий, установленных законодательством Российской Федерации,</w:t>
      </w:r>
      <w:r w:rsidRPr="0062167F">
        <w:rPr>
          <w:rFonts w:ascii="Arial" w:eastAsia="Calibri" w:hAnsi="Arial" w:cs="Arial"/>
          <w:sz w:val="24"/>
          <w:szCs w:val="24"/>
        </w:rPr>
        <w:t xml:space="preserve"> законодательством Московской области,</w:t>
      </w:r>
      <w:r w:rsidRPr="0062167F">
        <w:rPr>
          <w:rFonts w:ascii="Arial" w:hAnsi="Arial" w:cs="Arial"/>
          <w:sz w:val="24"/>
          <w:szCs w:val="24"/>
        </w:rPr>
        <w:t xml:space="preserve"> нормативными правовыми актами Городского округа Серпухов, являются обязательными для исполнения органами местного самоуправления и муниципальными органами, организациями,</w:t>
      </w:r>
      <w:r w:rsidRPr="0062167F">
        <w:rPr>
          <w:rFonts w:ascii="Arial" w:hAnsi="Arial" w:cs="Arial"/>
          <w:bCs/>
          <w:sz w:val="24"/>
          <w:szCs w:val="24"/>
        </w:rPr>
        <w:t xml:space="preserve"> </w:t>
      </w:r>
      <w:r w:rsidRPr="0062167F">
        <w:rPr>
          <w:rFonts w:ascii="Arial" w:hAnsi="Arial" w:cs="Arial"/>
          <w:sz w:val="24"/>
          <w:szCs w:val="24"/>
        </w:rPr>
        <w:t>в отношении которых осуществляется внешний муниципальный финансовый контроль (далее также - проверяемые органы и организации).</w:t>
      </w:r>
    </w:p>
    <w:p w:rsidR="0062167F" w:rsidRPr="0062167F" w:rsidRDefault="0062167F" w:rsidP="0062167F">
      <w:pPr>
        <w:shd w:val="clear" w:color="auto" w:fill="FFFFFF"/>
        <w:tabs>
          <w:tab w:val="left" w:pos="0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2167F">
        <w:rPr>
          <w:rFonts w:ascii="Arial" w:hAnsi="Arial" w:cs="Arial"/>
          <w:sz w:val="24"/>
          <w:szCs w:val="24"/>
        </w:rPr>
        <w:t>12.2. Неисполнение законных требований и запросов должностных лиц Контрольно-счетной палаты, а также воспрепятствование осуществлению ими возложенных на них должностных полномочий влекут за собой ответственность, установленную законодательством Российской Федерации и законодательством Московской области.</w:t>
      </w:r>
    </w:p>
    <w:p w:rsidR="0062167F" w:rsidRPr="0062167F" w:rsidRDefault="0062167F" w:rsidP="0062167F">
      <w:pPr>
        <w:shd w:val="clear" w:color="auto" w:fill="FFFFFF"/>
        <w:tabs>
          <w:tab w:val="left" w:pos="0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62167F" w:rsidRPr="0062167F" w:rsidRDefault="0062167F" w:rsidP="0062167F">
      <w:pPr>
        <w:spacing w:after="0"/>
        <w:jc w:val="center"/>
        <w:rPr>
          <w:rFonts w:ascii="Arial" w:hAnsi="Arial" w:cs="Arial"/>
          <w:bCs/>
          <w:sz w:val="24"/>
          <w:szCs w:val="24"/>
        </w:rPr>
      </w:pPr>
      <w:r w:rsidRPr="0062167F">
        <w:rPr>
          <w:rFonts w:ascii="Arial" w:hAnsi="Arial" w:cs="Arial"/>
          <w:sz w:val="24"/>
          <w:szCs w:val="24"/>
        </w:rPr>
        <w:t xml:space="preserve">Статья 13. </w:t>
      </w:r>
      <w:r w:rsidRPr="0062167F">
        <w:rPr>
          <w:rFonts w:ascii="Arial" w:hAnsi="Arial" w:cs="Arial"/>
          <w:bCs/>
          <w:sz w:val="24"/>
          <w:szCs w:val="24"/>
        </w:rPr>
        <w:t xml:space="preserve">Полномочия председателя, заместителя председателя, </w:t>
      </w:r>
    </w:p>
    <w:p w:rsidR="0062167F" w:rsidRPr="0062167F" w:rsidRDefault="0062167F" w:rsidP="0062167F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62167F">
        <w:rPr>
          <w:rFonts w:ascii="Arial" w:hAnsi="Arial" w:cs="Arial"/>
          <w:bCs/>
          <w:sz w:val="24"/>
          <w:szCs w:val="24"/>
        </w:rPr>
        <w:t xml:space="preserve">аудиторов Контрольно-счетной палаты по организации деятельности Контрольно-счетной палаты </w:t>
      </w:r>
    </w:p>
    <w:p w:rsidR="0062167F" w:rsidRPr="0062167F" w:rsidRDefault="0062167F" w:rsidP="0062167F">
      <w:pPr>
        <w:shd w:val="clear" w:color="auto" w:fill="FFFFFF"/>
        <w:tabs>
          <w:tab w:val="left" w:pos="1042"/>
        </w:tabs>
        <w:spacing w:after="0"/>
        <w:ind w:firstLine="709"/>
        <w:jc w:val="both"/>
        <w:rPr>
          <w:rFonts w:ascii="Arial" w:hAnsi="Arial" w:cs="Arial"/>
          <w:color w:val="000000"/>
          <w:spacing w:val="-15"/>
          <w:sz w:val="24"/>
          <w:szCs w:val="24"/>
        </w:rPr>
      </w:pPr>
    </w:p>
    <w:p w:rsidR="0062167F" w:rsidRPr="0062167F" w:rsidRDefault="0062167F" w:rsidP="0062167F">
      <w:pPr>
        <w:shd w:val="clear" w:color="auto" w:fill="FFFFFF"/>
        <w:tabs>
          <w:tab w:val="left" w:pos="1042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2167F">
        <w:rPr>
          <w:rFonts w:ascii="Arial" w:hAnsi="Arial" w:cs="Arial"/>
          <w:color w:val="000000"/>
          <w:spacing w:val="-15"/>
          <w:sz w:val="24"/>
          <w:szCs w:val="24"/>
        </w:rPr>
        <w:t>13.1.</w:t>
      </w:r>
      <w:r w:rsidRPr="0062167F">
        <w:rPr>
          <w:rFonts w:ascii="Arial" w:hAnsi="Arial" w:cs="Arial"/>
          <w:color w:val="000000"/>
          <w:sz w:val="24"/>
          <w:szCs w:val="24"/>
        </w:rPr>
        <w:tab/>
      </w:r>
      <w:r w:rsidRPr="0062167F">
        <w:rPr>
          <w:rFonts w:ascii="Arial" w:hAnsi="Arial" w:cs="Arial"/>
          <w:color w:val="000000"/>
          <w:spacing w:val="-2"/>
          <w:sz w:val="24"/>
          <w:szCs w:val="24"/>
        </w:rPr>
        <w:t>Председатель Контрольно-счетной палаты:</w:t>
      </w:r>
    </w:p>
    <w:p w:rsidR="0062167F" w:rsidRPr="0062167F" w:rsidRDefault="0062167F" w:rsidP="0062167F">
      <w:pPr>
        <w:shd w:val="clear" w:color="auto" w:fill="FFFFFF"/>
        <w:tabs>
          <w:tab w:val="left" w:pos="1042"/>
        </w:tabs>
        <w:spacing w:after="0"/>
        <w:ind w:firstLine="709"/>
        <w:jc w:val="both"/>
        <w:rPr>
          <w:rFonts w:ascii="Arial" w:hAnsi="Arial" w:cs="Arial"/>
          <w:color w:val="000000"/>
          <w:spacing w:val="3"/>
          <w:sz w:val="24"/>
          <w:szCs w:val="24"/>
        </w:rPr>
      </w:pPr>
      <w:r w:rsidRPr="0062167F">
        <w:rPr>
          <w:rFonts w:ascii="Arial" w:hAnsi="Arial" w:cs="Arial"/>
          <w:color w:val="000000"/>
          <w:spacing w:val="3"/>
          <w:sz w:val="24"/>
          <w:szCs w:val="24"/>
        </w:rPr>
        <w:t xml:space="preserve">1) осуществляет общее руководство деятельностью Контрольно-счетной палаты; </w:t>
      </w:r>
    </w:p>
    <w:p w:rsidR="0062167F" w:rsidRPr="0062167F" w:rsidRDefault="0062167F" w:rsidP="0062167F">
      <w:pPr>
        <w:shd w:val="clear" w:color="auto" w:fill="FFFFFF"/>
        <w:tabs>
          <w:tab w:val="left" w:pos="1042"/>
        </w:tabs>
        <w:spacing w:after="0"/>
        <w:ind w:firstLine="709"/>
        <w:jc w:val="both"/>
        <w:rPr>
          <w:rFonts w:ascii="Arial" w:hAnsi="Arial" w:cs="Arial"/>
          <w:color w:val="000000"/>
          <w:spacing w:val="3"/>
          <w:sz w:val="24"/>
          <w:szCs w:val="24"/>
        </w:rPr>
      </w:pPr>
      <w:r w:rsidRPr="0062167F">
        <w:rPr>
          <w:rFonts w:ascii="Arial" w:hAnsi="Arial" w:cs="Arial"/>
          <w:color w:val="000000"/>
          <w:spacing w:val="3"/>
          <w:sz w:val="24"/>
          <w:szCs w:val="24"/>
        </w:rPr>
        <w:t>2) утверждает Регламент Контрольно-счетной палаты;</w:t>
      </w:r>
    </w:p>
    <w:p w:rsidR="0062167F" w:rsidRPr="0062167F" w:rsidRDefault="0062167F" w:rsidP="0062167F">
      <w:pPr>
        <w:shd w:val="clear" w:color="auto" w:fill="FFFFFF"/>
        <w:tabs>
          <w:tab w:val="left" w:pos="1042"/>
        </w:tabs>
        <w:spacing w:after="0"/>
        <w:ind w:firstLine="709"/>
        <w:jc w:val="both"/>
        <w:rPr>
          <w:rFonts w:ascii="Arial" w:hAnsi="Arial" w:cs="Arial"/>
          <w:color w:val="000000"/>
          <w:spacing w:val="3"/>
          <w:sz w:val="24"/>
          <w:szCs w:val="24"/>
        </w:rPr>
      </w:pPr>
      <w:r w:rsidRPr="0062167F">
        <w:rPr>
          <w:rFonts w:ascii="Arial" w:hAnsi="Arial" w:cs="Arial"/>
          <w:color w:val="000000"/>
          <w:spacing w:val="3"/>
          <w:sz w:val="24"/>
          <w:szCs w:val="24"/>
        </w:rPr>
        <w:t>3) утверждает планы работы Контрольно-счетной палаты и изменения к ним;</w:t>
      </w:r>
    </w:p>
    <w:p w:rsidR="0062167F" w:rsidRPr="0062167F" w:rsidRDefault="0062167F" w:rsidP="0062167F">
      <w:pPr>
        <w:shd w:val="clear" w:color="auto" w:fill="FFFFFF"/>
        <w:tabs>
          <w:tab w:val="left" w:pos="1042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2167F">
        <w:rPr>
          <w:rFonts w:ascii="Arial" w:hAnsi="Arial" w:cs="Arial"/>
          <w:color w:val="000000"/>
          <w:spacing w:val="3"/>
          <w:sz w:val="24"/>
          <w:szCs w:val="24"/>
        </w:rPr>
        <w:t>4) утверждает годовой отчет о деятельности Контрольно-счетной палаты;</w:t>
      </w:r>
    </w:p>
    <w:p w:rsidR="0062167F" w:rsidRPr="0062167F" w:rsidRDefault="0062167F" w:rsidP="0062167F">
      <w:pPr>
        <w:shd w:val="clear" w:color="auto" w:fill="FFFFFF"/>
        <w:tabs>
          <w:tab w:val="left" w:pos="1162"/>
        </w:tabs>
        <w:spacing w:after="0"/>
        <w:ind w:firstLine="709"/>
        <w:jc w:val="both"/>
        <w:rPr>
          <w:rFonts w:ascii="Arial" w:hAnsi="Arial" w:cs="Arial"/>
          <w:color w:val="000000"/>
          <w:spacing w:val="-8"/>
          <w:sz w:val="24"/>
          <w:szCs w:val="24"/>
        </w:rPr>
      </w:pPr>
      <w:r w:rsidRPr="0062167F">
        <w:rPr>
          <w:rFonts w:ascii="Arial" w:hAnsi="Arial" w:cs="Arial"/>
          <w:color w:val="000000"/>
          <w:spacing w:val="5"/>
          <w:sz w:val="24"/>
          <w:szCs w:val="24"/>
        </w:rPr>
        <w:t xml:space="preserve">5) утверждает стандарты внешнего муниципального финансового контроля; </w:t>
      </w:r>
    </w:p>
    <w:p w:rsidR="0062167F" w:rsidRPr="0062167F" w:rsidRDefault="0062167F" w:rsidP="0062167F">
      <w:pPr>
        <w:shd w:val="clear" w:color="auto" w:fill="FFFFFF"/>
        <w:tabs>
          <w:tab w:val="left" w:pos="1162"/>
        </w:tabs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62167F">
        <w:rPr>
          <w:rFonts w:ascii="Arial" w:hAnsi="Arial" w:cs="Arial"/>
          <w:color w:val="000000"/>
          <w:sz w:val="24"/>
          <w:szCs w:val="24"/>
        </w:rPr>
        <w:t>6) утверждает результаты контрольных и экспертно-аналитических мероприятий Контрольно-счетной палаты; подписывает представления и предписания Контрольно-счетной палаты;</w:t>
      </w:r>
    </w:p>
    <w:p w:rsidR="0062167F" w:rsidRPr="0062167F" w:rsidRDefault="0062167F" w:rsidP="0062167F">
      <w:pPr>
        <w:shd w:val="clear" w:color="auto" w:fill="FFFFFF"/>
        <w:tabs>
          <w:tab w:val="left" w:pos="1162"/>
        </w:tabs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62167F">
        <w:rPr>
          <w:rFonts w:ascii="Arial" w:hAnsi="Arial" w:cs="Arial"/>
          <w:color w:val="000000"/>
          <w:sz w:val="24"/>
          <w:szCs w:val="24"/>
        </w:rPr>
        <w:t>7) может являться руководителем контрольных и экспертно-аналитических мероприятий;</w:t>
      </w:r>
    </w:p>
    <w:p w:rsidR="0062167F" w:rsidRPr="0062167F" w:rsidRDefault="0062167F" w:rsidP="0062167F">
      <w:pPr>
        <w:shd w:val="clear" w:color="auto" w:fill="FFFFFF"/>
        <w:tabs>
          <w:tab w:val="left" w:pos="1229"/>
        </w:tabs>
        <w:spacing w:after="0"/>
        <w:ind w:firstLine="709"/>
        <w:jc w:val="both"/>
        <w:rPr>
          <w:rFonts w:ascii="Arial" w:hAnsi="Arial" w:cs="Arial"/>
          <w:color w:val="000000"/>
          <w:spacing w:val="-21"/>
          <w:sz w:val="24"/>
          <w:szCs w:val="24"/>
        </w:rPr>
      </w:pPr>
      <w:r w:rsidRPr="0062167F">
        <w:rPr>
          <w:rFonts w:ascii="Arial" w:hAnsi="Arial" w:cs="Arial"/>
          <w:color w:val="000000"/>
          <w:spacing w:val="2"/>
          <w:sz w:val="24"/>
          <w:szCs w:val="24"/>
        </w:rPr>
        <w:t>8) представляет Совету депутатов и главе Г</w:t>
      </w:r>
      <w:r w:rsidRPr="0062167F">
        <w:rPr>
          <w:rFonts w:ascii="Arial" w:hAnsi="Arial" w:cs="Arial"/>
          <w:sz w:val="24"/>
          <w:szCs w:val="24"/>
        </w:rPr>
        <w:t xml:space="preserve">ородского округа Серпухов </w:t>
      </w:r>
      <w:r w:rsidRPr="0062167F">
        <w:rPr>
          <w:rFonts w:ascii="Arial" w:hAnsi="Arial" w:cs="Arial"/>
          <w:color w:val="000000"/>
          <w:spacing w:val="-2"/>
          <w:sz w:val="24"/>
          <w:szCs w:val="24"/>
        </w:rPr>
        <w:t xml:space="preserve">ежегодный отчет о деятельности Контрольно-счетной палаты, информацию о результатах проведенных </w:t>
      </w:r>
      <w:r w:rsidRPr="0062167F">
        <w:rPr>
          <w:rFonts w:ascii="Arial" w:hAnsi="Arial" w:cs="Arial"/>
          <w:color w:val="000000"/>
          <w:spacing w:val="-3"/>
          <w:sz w:val="24"/>
          <w:szCs w:val="24"/>
        </w:rPr>
        <w:t>контрольных и экспертно-аналитических мероприятий;</w:t>
      </w:r>
    </w:p>
    <w:p w:rsidR="0062167F" w:rsidRPr="0062167F" w:rsidRDefault="0062167F" w:rsidP="0062167F">
      <w:pPr>
        <w:shd w:val="clear" w:color="auto" w:fill="FFFFFF"/>
        <w:tabs>
          <w:tab w:val="left" w:pos="1162"/>
        </w:tabs>
        <w:spacing w:after="0"/>
        <w:ind w:firstLine="709"/>
        <w:jc w:val="both"/>
        <w:rPr>
          <w:rFonts w:ascii="Arial" w:hAnsi="Arial" w:cs="Arial"/>
          <w:color w:val="000000"/>
          <w:spacing w:val="7"/>
          <w:sz w:val="24"/>
          <w:szCs w:val="24"/>
        </w:rPr>
      </w:pPr>
      <w:r w:rsidRPr="0062167F">
        <w:rPr>
          <w:rFonts w:ascii="Arial" w:hAnsi="Arial" w:cs="Arial"/>
          <w:color w:val="000000"/>
          <w:spacing w:val="7"/>
          <w:sz w:val="24"/>
          <w:szCs w:val="24"/>
        </w:rPr>
        <w:t xml:space="preserve">9) представляет Контрольно-счетную палату в отношениях с государственными органами Российской Федерации, государственными органами субъекта Российской Федерации и органами местного самоуправления; </w:t>
      </w:r>
    </w:p>
    <w:p w:rsidR="0062167F" w:rsidRPr="0062167F" w:rsidRDefault="0062167F" w:rsidP="0062167F">
      <w:pPr>
        <w:shd w:val="clear" w:color="auto" w:fill="FFFFFF"/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62167F">
        <w:rPr>
          <w:rFonts w:ascii="Arial" w:hAnsi="Arial" w:cs="Arial"/>
          <w:color w:val="000000"/>
          <w:spacing w:val="-3"/>
          <w:sz w:val="24"/>
          <w:szCs w:val="24"/>
        </w:rPr>
        <w:t xml:space="preserve">10) </w:t>
      </w:r>
      <w:r w:rsidRPr="0062167F">
        <w:rPr>
          <w:rFonts w:ascii="Arial" w:hAnsi="Arial" w:cs="Arial"/>
          <w:sz w:val="24"/>
          <w:szCs w:val="24"/>
        </w:rPr>
        <w:t xml:space="preserve">утверждает структуру, штатное расписание Контрольно-счетной палаты и должностные инструкции </w:t>
      </w:r>
      <w:r w:rsidRPr="0062167F">
        <w:rPr>
          <w:rFonts w:ascii="Arial" w:hAnsi="Arial" w:cs="Arial"/>
          <w:color w:val="000000"/>
          <w:sz w:val="24"/>
          <w:szCs w:val="24"/>
        </w:rPr>
        <w:t>инспекторов и иных штатных работников, должности которых не отнесены к должностям муниципальной службы в Московской области.</w:t>
      </w:r>
    </w:p>
    <w:p w:rsidR="0062167F" w:rsidRPr="0062167F" w:rsidRDefault="0062167F" w:rsidP="0062167F">
      <w:pPr>
        <w:shd w:val="clear" w:color="auto" w:fill="FFFFFF"/>
        <w:tabs>
          <w:tab w:val="left" w:pos="1162"/>
        </w:tabs>
        <w:spacing w:after="0"/>
        <w:ind w:firstLine="709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 w:rsidRPr="0062167F">
        <w:rPr>
          <w:rFonts w:ascii="Arial" w:hAnsi="Arial" w:cs="Arial"/>
          <w:color w:val="000000"/>
          <w:spacing w:val="5"/>
          <w:sz w:val="24"/>
          <w:szCs w:val="24"/>
        </w:rPr>
        <w:t xml:space="preserve">11) осуществляет полномочия </w:t>
      </w:r>
      <w:r w:rsidRPr="0062167F">
        <w:rPr>
          <w:rFonts w:ascii="Arial" w:hAnsi="Arial" w:cs="Arial"/>
          <w:color w:val="000000"/>
          <w:sz w:val="24"/>
          <w:szCs w:val="24"/>
        </w:rPr>
        <w:t xml:space="preserve">нанимателя работников </w:t>
      </w:r>
      <w:r w:rsidRPr="0062167F">
        <w:rPr>
          <w:rFonts w:ascii="Arial" w:hAnsi="Arial" w:cs="Arial"/>
          <w:color w:val="000000"/>
          <w:spacing w:val="-2"/>
          <w:sz w:val="24"/>
          <w:szCs w:val="24"/>
        </w:rPr>
        <w:t>Контрольно-счетной палаты;</w:t>
      </w:r>
    </w:p>
    <w:p w:rsidR="0062167F" w:rsidRPr="0062167F" w:rsidRDefault="0062167F" w:rsidP="0062167F">
      <w:pPr>
        <w:shd w:val="clear" w:color="auto" w:fill="FFFFFF"/>
        <w:tabs>
          <w:tab w:val="left" w:pos="1162"/>
        </w:tabs>
        <w:spacing w:after="0"/>
        <w:ind w:firstLine="709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 w:rsidRPr="0062167F">
        <w:rPr>
          <w:rFonts w:ascii="Arial" w:hAnsi="Arial" w:cs="Arial"/>
          <w:color w:val="000000"/>
          <w:spacing w:val="-2"/>
          <w:sz w:val="24"/>
          <w:szCs w:val="24"/>
        </w:rPr>
        <w:t>12) утверждает правовые акты о реализации гарантий, установленных для должностных лиц Контрольно-счетной палаты;</w:t>
      </w:r>
    </w:p>
    <w:p w:rsidR="0062167F" w:rsidRPr="0062167F" w:rsidRDefault="0062167F" w:rsidP="0062167F">
      <w:pPr>
        <w:shd w:val="clear" w:color="auto" w:fill="FFFFFF"/>
        <w:tabs>
          <w:tab w:val="left" w:pos="1162"/>
        </w:tabs>
        <w:spacing w:after="0"/>
        <w:ind w:firstLine="709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 w:rsidRPr="0062167F">
        <w:rPr>
          <w:rFonts w:ascii="Arial" w:hAnsi="Arial" w:cs="Arial"/>
          <w:color w:val="000000"/>
          <w:spacing w:val="-2"/>
          <w:sz w:val="24"/>
          <w:szCs w:val="24"/>
        </w:rPr>
        <w:t>13) издает правовые акты (приказы, распоряжения) по вопросам организации деятельности Контрольно-счетной палаты;</w:t>
      </w:r>
    </w:p>
    <w:p w:rsidR="0062167F" w:rsidRPr="0062167F" w:rsidRDefault="0062167F" w:rsidP="0062167F">
      <w:pPr>
        <w:shd w:val="clear" w:color="auto" w:fill="FFFFFF"/>
        <w:tabs>
          <w:tab w:val="left" w:pos="0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2167F">
        <w:rPr>
          <w:rFonts w:ascii="Arial" w:hAnsi="Arial" w:cs="Arial"/>
          <w:sz w:val="24"/>
          <w:szCs w:val="24"/>
        </w:rPr>
        <w:t>13.2. Заместитель председателя Контрольно-счетной палаты:</w:t>
      </w:r>
    </w:p>
    <w:p w:rsidR="0062167F" w:rsidRPr="0062167F" w:rsidRDefault="0062167F" w:rsidP="0062167F">
      <w:pPr>
        <w:shd w:val="clear" w:color="auto" w:fill="FFFFFF"/>
        <w:tabs>
          <w:tab w:val="left" w:pos="0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2167F">
        <w:rPr>
          <w:rFonts w:ascii="Arial" w:hAnsi="Arial" w:cs="Arial"/>
          <w:sz w:val="24"/>
          <w:szCs w:val="24"/>
        </w:rPr>
        <w:t>1) в отсутствии председателя Контрольно-счетной палаты выполняет его обязанности, за исключением обязанностей, связанных с приемом и увольнением работников Контрольно-счетной палаты;</w:t>
      </w:r>
    </w:p>
    <w:p w:rsidR="0062167F" w:rsidRPr="0062167F" w:rsidRDefault="0062167F" w:rsidP="0062167F">
      <w:pPr>
        <w:shd w:val="clear" w:color="auto" w:fill="FFFFFF"/>
        <w:tabs>
          <w:tab w:val="left" w:pos="0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2167F">
        <w:rPr>
          <w:rFonts w:ascii="Arial" w:hAnsi="Arial" w:cs="Arial"/>
          <w:sz w:val="24"/>
          <w:szCs w:val="24"/>
        </w:rPr>
        <w:t>2) может являться руководителем контрольных и экспертно-аналитических мероприятий;</w:t>
      </w:r>
    </w:p>
    <w:p w:rsidR="0062167F" w:rsidRPr="0062167F" w:rsidRDefault="0062167F" w:rsidP="0062167F">
      <w:pPr>
        <w:shd w:val="clear" w:color="auto" w:fill="FFFFFF"/>
        <w:tabs>
          <w:tab w:val="left" w:pos="0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2167F">
        <w:rPr>
          <w:rFonts w:ascii="Arial" w:hAnsi="Arial" w:cs="Arial"/>
          <w:sz w:val="24"/>
          <w:szCs w:val="24"/>
        </w:rPr>
        <w:t xml:space="preserve">3) выполняет иные должностные обязанности в соответствии с регламентом Контрольно-счетной палаты. </w:t>
      </w:r>
    </w:p>
    <w:p w:rsidR="0062167F" w:rsidRPr="0062167F" w:rsidRDefault="0062167F" w:rsidP="0062167F">
      <w:pPr>
        <w:shd w:val="clear" w:color="auto" w:fill="FFFFFF"/>
        <w:tabs>
          <w:tab w:val="left" w:pos="0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2167F">
        <w:rPr>
          <w:rFonts w:ascii="Arial" w:hAnsi="Arial" w:cs="Arial"/>
          <w:sz w:val="24"/>
          <w:szCs w:val="24"/>
        </w:rPr>
        <w:t>13.3. Аудиторы Контрольно-счетной палаты:</w:t>
      </w:r>
    </w:p>
    <w:p w:rsidR="0062167F" w:rsidRPr="0062167F" w:rsidRDefault="0062167F" w:rsidP="0062167F">
      <w:pPr>
        <w:shd w:val="clear" w:color="auto" w:fill="FFFFFF"/>
        <w:tabs>
          <w:tab w:val="left" w:pos="0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2167F">
        <w:rPr>
          <w:rFonts w:ascii="Arial" w:hAnsi="Arial" w:cs="Arial"/>
          <w:sz w:val="24"/>
          <w:szCs w:val="24"/>
        </w:rPr>
        <w:t>1) могут являться руководителями контрольных и экспертно-аналитических мероприятий;</w:t>
      </w:r>
    </w:p>
    <w:p w:rsidR="0062167F" w:rsidRPr="0062167F" w:rsidRDefault="0062167F" w:rsidP="0062167F">
      <w:pPr>
        <w:shd w:val="clear" w:color="auto" w:fill="FFFFFF"/>
        <w:tabs>
          <w:tab w:val="left" w:pos="0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2167F">
        <w:rPr>
          <w:rFonts w:ascii="Arial" w:hAnsi="Arial" w:cs="Arial"/>
          <w:sz w:val="24"/>
          <w:szCs w:val="24"/>
        </w:rPr>
        <w:t>2) выполняют иные должностные обязанности в соответствии с регламентом Контрольно-счетной палаты.</w:t>
      </w:r>
    </w:p>
    <w:p w:rsidR="0062167F" w:rsidRPr="0062167F" w:rsidRDefault="0062167F" w:rsidP="0062167F">
      <w:pPr>
        <w:shd w:val="clear" w:color="auto" w:fill="FFFFFF"/>
        <w:tabs>
          <w:tab w:val="left" w:pos="0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62167F" w:rsidRPr="0062167F" w:rsidRDefault="0062167F" w:rsidP="0062167F">
      <w:pPr>
        <w:shd w:val="clear" w:color="auto" w:fill="FFFFFF"/>
        <w:tabs>
          <w:tab w:val="left" w:pos="0"/>
        </w:tabs>
        <w:spacing w:after="0"/>
        <w:ind w:firstLine="709"/>
        <w:jc w:val="center"/>
        <w:rPr>
          <w:rFonts w:ascii="Arial" w:hAnsi="Arial" w:cs="Arial"/>
          <w:bCs/>
          <w:sz w:val="24"/>
          <w:szCs w:val="24"/>
        </w:rPr>
      </w:pPr>
      <w:r w:rsidRPr="0062167F">
        <w:rPr>
          <w:rFonts w:ascii="Arial" w:hAnsi="Arial" w:cs="Arial"/>
          <w:sz w:val="24"/>
          <w:szCs w:val="24"/>
        </w:rPr>
        <w:t xml:space="preserve">Статья 14. </w:t>
      </w:r>
      <w:r w:rsidRPr="0062167F">
        <w:rPr>
          <w:rFonts w:ascii="Arial" w:hAnsi="Arial" w:cs="Arial"/>
          <w:bCs/>
          <w:sz w:val="24"/>
          <w:szCs w:val="24"/>
        </w:rPr>
        <w:t xml:space="preserve">Права, обязанности и ответственность </w:t>
      </w:r>
    </w:p>
    <w:p w:rsidR="0062167F" w:rsidRPr="0062167F" w:rsidRDefault="0062167F" w:rsidP="0062167F">
      <w:pPr>
        <w:shd w:val="clear" w:color="auto" w:fill="FFFFFF"/>
        <w:tabs>
          <w:tab w:val="left" w:pos="0"/>
        </w:tabs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  <w:r w:rsidRPr="0062167F">
        <w:rPr>
          <w:rFonts w:ascii="Arial" w:hAnsi="Arial" w:cs="Arial"/>
          <w:bCs/>
          <w:sz w:val="24"/>
          <w:szCs w:val="24"/>
        </w:rPr>
        <w:t xml:space="preserve">должностных лиц Контрольно-счетной палаты  </w:t>
      </w:r>
    </w:p>
    <w:tbl>
      <w:tblPr>
        <w:tblW w:w="8460" w:type="dxa"/>
        <w:tblInd w:w="828" w:type="dxa"/>
        <w:tblLook w:val="0000" w:firstRow="0" w:lastRow="0" w:firstColumn="0" w:lastColumn="0" w:noHBand="0" w:noVBand="0"/>
      </w:tblPr>
      <w:tblGrid>
        <w:gridCol w:w="1728"/>
        <w:gridCol w:w="6732"/>
      </w:tblGrid>
      <w:tr w:rsidR="0062167F" w:rsidRPr="0062167F" w:rsidTr="009452FC">
        <w:tc>
          <w:tcPr>
            <w:tcW w:w="1728" w:type="dxa"/>
          </w:tcPr>
          <w:p w:rsidR="0062167F" w:rsidRPr="0062167F" w:rsidRDefault="0062167F" w:rsidP="0062167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32" w:type="dxa"/>
          </w:tcPr>
          <w:p w:rsidR="0062167F" w:rsidRPr="0062167F" w:rsidRDefault="0062167F" w:rsidP="0062167F">
            <w:pPr>
              <w:shd w:val="clear" w:color="auto" w:fill="FFFFFF"/>
              <w:spacing w:after="0"/>
              <w:ind w:firstLine="709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62167F" w:rsidRPr="0062167F" w:rsidRDefault="0062167F" w:rsidP="0062167F">
      <w:pPr>
        <w:shd w:val="clear" w:color="auto" w:fill="FFFFFF"/>
        <w:tabs>
          <w:tab w:val="left" w:pos="0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2167F">
        <w:rPr>
          <w:rFonts w:ascii="Arial" w:hAnsi="Arial" w:cs="Arial"/>
          <w:sz w:val="24"/>
          <w:szCs w:val="24"/>
        </w:rPr>
        <w:t>14.1. Должностные лица Контрольно-счетной палаты при осуществлении возложенных на них должностных полномочий имеют право:</w:t>
      </w:r>
    </w:p>
    <w:p w:rsidR="0062167F" w:rsidRPr="0062167F" w:rsidRDefault="0062167F" w:rsidP="0062167F">
      <w:pPr>
        <w:shd w:val="clear" w:color="auto" w:fill="FFFFFF"/>
        <w:tabs>
          <w:tab w:val="left" w:pos="0"/>
          <w:tab w:val="left" w:pos="1094"/>
        </w:tabs>
        <w:spacing w:after="0"/>
        <w:ind w:firstLine="709"/>
        <w:jc w:val="both"/>
        <w:rPr>
          <w:rFonts w:ascii="Arial" w:hAnsi="Arial" w:cs="Arial"/>
          <w:spacing w:val="-21"/>
          <w:sz w:val="24"/>
          <w:szCs w:val="24"/>
        </w:rPr>
      </w:pPr>
      <w:r w:rsidRPr="0062167F">
        <w:rPr>
          <w:rFonts w:ascii="Arial" w:hAnsi="Arial" w:cs="Arial"/>
          <w:sz w:val="24"/>
          <w:szCs w:val="24"/>
        </w:rPr>
        <w:t>1) беспрепятственно входить на территорию и в помещения, занимаемые проверяемыми органами и организациями, иметь доступ к их документам и материалам, а также осматривать занимаемые ими территории и помещения;</w:t>
      </w:r>
    </w:p>
    <w:p w:rsidR="0062167F" w:rsidRPr="0062167F" w:rsidRDefault="0062167F" w:rsidP="0062167F">
      <w:pPr>
        <w:shd w:val="clear" w:color="auto" w:fill="FFFFFF"/>
        <w:tabs>
          <w:tab w:val="left" w:pos="0"/>
          <w:tab w:val="left" w:pos="1094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2167F">
        <w:rPr>
          <w:rFonts w:ascii="Arial" w:hAnsi="Arial" w:cs="Arial"/>
          <w:sz w:val="24"/>
          <w:szCs w:val="24"/>
        </w:rPr>
        <w:t xml:space="preserve">2) в случае обнаружения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проверяемых органов и организаций, изымать документы и материалы с учетом ограничений, установленных </w:t>
      </w:r>
      <w:r w:rsidRPr="0062167F">
        <w:rPr>
          <w:rFonts w:ascii="Arial" w:hAnsi="Arial" w:cs="Arial"/>
          <w:spacing w:val="-2"/>
          <w:sz w:val="24"/>
          <w:szCs w:val="24"/>
        </w:rPr>
        <w:t xml:space="preserve">законодательством Российской Федерации. Опечатывание касс, кассовых и </w:t>
      </w:r>
      <w:r w:rsidRPr="0062167F">
        <w:rPr>
          <w:rFonts w:ascii="Arial" w:hAnsi="Arial" w:cs="Arial"/>
          <w:sz w:val="24"/>
          <w:szCs w:val="24"/>
        </w:rPr>
        <w:t xml:space="preserve">служебных помещений, складов и архивов,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</w:t>
      </w:r>
      <w:r w:rsidRPr="0062167F">
        <w:rPr>
          <w:rFonts w:ascii="Arial" w:hAnsi="Arial" w:cs="Arial"/>
          <w:spacing w:val="-5"/>
          <w:sz w:val="24"/>
          <w:szCs w:val="24"/>
        </w:rPr>
        <w:t>актов;</w:t>
      </w:r>
    </w:p>
    <w:p w:rsidR="0062167F" w:rsidRPr="0062167F" w:rsidRDefault="0062167F" w:rsidP="0062167F">
      <w:pPr>
        <w:shd w:val="clear" w:color="auto" w:fill="FFFFFF"/>
        <w:tabs>
          <w:tab w:val="left" w:pos="0"/>
          <w:tab w:val="left" w:pos="1090"/>
        </w:tabs>
        <w:spacing w:after="0"/>
        <w:ind w:firstLine="709"/>
        <w:jc w:val="both"/>
        <w:rPr>
          <w:rFonts w:ascii="Arial" w:hAnsi="Arial" w:cs="Arial"/>
          <w:spacing w:val="-11"/>
          <w:sz w:val="24"/>
          <w:szCs w:val="24"/>
        </w:rPr>
      </w:pPr>
      <w:r w:rsidRPr="0062167F">
        <w:rPr>
          <w:rFonts w:ascii="Arial" w:hAnsi="Arial" w:cs="Arial"/>
          <w:sz w:val="24"/>
          <w:szCs w:val="24"/>
        </w:rPr>
        <w:t xml:space="preserve">3) в пределах своей компетенции направлять запросы должностным лицам территориальных </w:t>
      </w:r>
      <w:r w:rsidRPr="0062167F">
        <w:rPr>
          <w:rFonts w:ascii="Arial" w:hAnsi="Arial" w:cs="Arial"/>
          <w:spacing w:val="-1"/>
          <w:sz w:val="24"/>
          <w:szCs w:val="24"/>
        </w:rPr>
        <w:t xml:space="preserve">органов федеральных органов исполнительной власти и их структурных </w:t>
      </w:r>
      <w:r w:rsidRPr="0062167F">
        <w:rPr>
          <w:rFonts w:ascii="Arial" w:hAnsi="Arial" w:cs="Arial"/>
          <w:sz w:val="24"/>
          <w:szCs w:val="24"/>
        </w:rPr>
        <w:t>подразделений, органов управления государственными внебюджетными фондами, органов государственной власти и государственных органов Московской области, органов местного самоуправления и муниципальных органов, организаций;</w:t>
      </w:r>
    </w:p>
    <w:p w:rsidR="0062167F" w:rsidRPr="0062167F" w:rsidRDefault="0062167F" w:rsidP="0062167F">
      <w:pPr>
        <w:shd w:val="clear" w:color="auto" w:fill="FFFFFF"/>
        <w:tabs>
          <w:tab w:val="left" w:pos="0"/>
          <w:tab w:val="left" w:pos="1090"/>
        </w:tabs>
        <w:spacing w:after="0"/>
        <w:ind w:firstLine="709"/>
        <w:jc w:val="both"/>
        <w:rPr>
          <w:rFonts w:ascii="Arial" w:hAnsi="Arial" w:cs="Arial"/>
          <w:spacing w:val="-9"/>
          <w:sz w:val="24"/>
          <w:szCs w:val="24"/>
        </w:rPr>
      </w:pPr>
      <w:r w:rsidRPr="0062167F">
        <w:rPr>
          <w:rFonts w:ascii="Arial" w:hAnsi="Arial" w:cs="Arial"/>
          <w:sz w:val="24"/>
          <w:szCs w:val="24"/>
        </w:rPr>
        <w:t>4)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нарушений, выявленных при проведении контрольных мероприятий, а также необходимых копий документов, заверенных в установленном порядке;</w:t>
      </w:r>
    </w:p>
    <w:p w:rsidR="0062167F" w:rsidRPr="0062167F" w:rsidRDefault="0062167F" w:rsidP="0062167F">
      <w:pPr>
        <w:shd w:val="clear" w:color="auto" w:fill="FFFFFF"/>
        <w:tabs>
          <w:tab w:val="left" w:pos="0"/>
          <w:tab w:val="left" w:pos="1090"/>
        </w:tabs>
        <w:spacing w:after="0"/>
        <w:ind w:firstLine="709"/>
        <w:jc w:val="both"/>
        <w:rPr>
          <w:rFonts w:ascii="Arial" w:hAnsi="Arial" w:cs="Arial"/>
          <w:spacing w:val="-13"/>
          <w:sz w:val="24"/>
          <w:szCs w:val="24"/>
        </w:rPr>
      </w:pPr>
      <w:r w:rsidRPr="0062167F">
        <w:rPr>
          <w:rFonts w:ascii="Arial" w:hAnsi="Arial" w:cs="Arial"/>
          <w:sz w:val="24"/>
          <w:szCs w:val="24"/>
        </w:rPr>
        <w:t>5)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материалов, запрошенных при проведении контрольных мероприятий;</w:t>
      </w:r>
    </w:p>
    <w:p w:rsidR="0062167F" w:rsidRPr="0062167F" w:rsidRDefault="0062167F" w:rsidP="0062167F">
      <w:pPr>
        <w:shd w:val="clear" w:color="auto" w:fill="FFFFFF"/>
        <w:tabs>
          <w:tab w:val="left" w:pos="0"/>
          <w:tab w:val="left" w:pos="1090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2167F">
        <w:rPr>
          <w:rFonts w:ascii="Arial" w:hAnsi="Arial" w:cs="Arial"/>
          <w:sz w:val="24"/>
          <w:szCs w:val="24"/>
        </w:rPr>
        <w:t>6) в пределах своей компетенции знакомиться со всеми</w:t>
      </w:r>
      <w:r w:rsidRPr="0062167F">
        <w:rPr>
          <w:rFonts w:ascii="Arial" w:hAnsi="Arial" w:cs="Arial"/>
          <w:spacing w:val="-2"/>
          <w:sz w:val="24"/>
          <w:szCs w:val="24"/>
        </w:rPr>
        <w:t xml:space="preserve"> необходимыми документами, касающимися </w:t>
      </w:r>
      <w:r w:rsidRPr="0062167F">
        <w:rPr>
          <w:rFonts w:ascii="Arial" w:hAnsi="Arial" w:cs="Arial"/>
          <w:sz w:val="24"/>
          <w:szCs w:val="24"/>
        </w:rPr>
        <w:t xml:space="preserve">финансово-хозяйственной деятельности проверяемых органов и организаций, в том числе в установленном порядке с документами, содержащими государственную, служебную, коммерческую и иную </w:t>
      </w:r>
      <w:r w:rsidRPr="0062167F">
        <w:rPr>
          <w:rFonts w:ascii="Arial" w:hAnsi="Arial" w:cs="Arial"/>
          <w:spacing w:val="-2"/>
          <w:sz w:val="24"/>
          <w:szCs w:val="24"/>
        </w:rPr>
        <w:t>охраняемую законом тайну;</w:t>
      </w:r>
    </w:p>
    <w:p w:rsidR="0062167F" w:rsidRPr="0062167F" w:rsidRDefault="0062167F" w:rsidP="0062167F">
      <w:pPr>
        <w:shd w:val="clear" w:color="auto" w:fill="FFFFFF"/>
        <w:tabs>
          <w:tab w:val="left" w:pos="0"/>
          <w:tab w:val="left" w:pos="1118"/>
        </w:tabs>
        <w:spacing w:after="0"/>
        <w:ind w:firstLine="709"/>
        <w:jc w:val="both"/>
        <w:rPr>
          <w:rFonts w:ascii="Arial" w:hAnsi="Arial" w:cs="Arial"/>
          <w:spacing w:val="-11"/>
          <w:sz w:val="24"/>
          <w:szCs w:val="24"/>
        </w:rPr>
      </w:pPr>
      <w:r w:rsidRPr="0062167F">
        <w:rPr>
          <w:rFonts w:ascii="Arial" w:hAnsi="Arial" w:cs="Arial"/>
          <w:sz w:val="24"/>
          <w:szCs w:val="24"/>
        </w:rPr>
        <w:t xml:space="preserve">7) знакомиться с информацией, касающейся финансово-хозяйственной деятельности проверяемых органов и организаций и </w:t>
      </w:r>
      <w:r w:rsidRPr="0062167F">
        <w:rPr>
          <w:rFonts w:ascii="Arial" w:hAnsi="Arial" w:cs="Arial"/>
          <w:spacing w:val="-1"/>
          <w:sz w:val="24"/>
          <w:szCs w:val="24"/>
        </w:rPr>
        <w:t xml:space="preserve">хранящейся в электронной форме в базах данных проверяемых органов и </w:t>
      </w:r>
      <w:r w:rsidRPr="0062167F">
        <w:rPr>
          <w:rFonts w:ascii="Arial" w:hAnsi="Arial" w:cs="Arial"/>
          <w:sz w:val="24"/>
          <w:szCs w:val="24"/>
        </w:rPr>
        <w:t>организаций, в том числе в установленном порядке с информацией, содержащей государственную, служебную, коммерческую и иную охраняемую законом тайну;</w:t>
      </w:r>
    </w:p>
    <w:p w:rsidR="0062167F" w:rsidRPr="0062167F" w:rsidRDefault="0062167F" w:rsidP="0062167F">
      <w:pPr>
        <w:shd w:val="clear" w:color="auto" w:fill="FFFFFF"/>
        <w:tabs>
          <w:tab w:val="left" w:pos="0"/>
          <w:tab w:val="left" w:pos="1118"/>
        </w:tabs>
        <w:spacing w:after="0"/>
        <w:ind w:firstLine="709"/>
        <w:jc w:val="both"/>
        <w:rPr>
          <w:rFonts w:ascii="Arial" w:hAnsi="Arial" w:cs="Arial"/>
          <w:spacing w:val="-11"/>
          <w:sz w:val="24"/>
          <w:szCs w:val="24"/>
        </w:rPr>
      </w:pPr>
      <w:r w:rsidRPr="0062167F">
        <w:rPr>
          <w:rFonts w:ascii="Arial" w:hAnsi="Arial" w:cs="Arial"/>
          <w:sz w:val="24"/>
          <w:szCs w:val="24"/>
        </w:rPr>
        <w:t>8) знакомиться с технической документацией к электронным базам данных;</w:t>
      </w:r>
    </w:p>
    <w:p w:rsidR="0062167F" w:rsidRPr="0062167F" w:rsidRDefault="0062167F" w:rsidP="0062167F">
      <w:pPr>
        <w:shd w:val="clear" w:color="auto" w:fill="FFFFFF"/>
        <w:tabs>
          <w:tab w:val="left" w:pos="0"/>
          <w:tab w:val="left" w:pos="1118"/>
        </w:tabs>
        <w:spacing w:after="0"/>
        <w:ind w:firstLine="709"/>
        <w:jc w:val="both"/>
        <w:rPr>
          <w:rFonts w:ascii="Arial" w:hAnsi="Arial" w:cs="Arial"/>
          <w:spacing w:val="-11"/>
          <w:sz w:val="24"/>
          <w:szCs w:val="24"/>
        </w:rPr>
      </w:pPr>
      <w:r w:rsidRPr="0062167F">
        <w:rPr>
          <w:rFonts w:ascii="Arial" w:hAnsi="Arial" w:cs="Arial"/>
          <w:sz w:val="24"/>
          <w:szCs w:val="24"/>
        </w:rPr>
        <w:t xml:space="preserve">9) составлять протоколы об административных правонарушениях, если такое право предусмотрено законодательством Российской Федерации, законодательством Московской области. </w:t>
      </w:r>
    </w:p>
    <w:p w:rsidR="0062167F" w:rsidRPr="0062167F" w:rsidRDefault="0062167F" w:rsidP="0062167F">
      <w:pPr>
        <w:shd w:val="clear" w:color="auto" w:fill="FFFFFF"/>
        <w:tabs>
          <w:tab w:val="left" w:pos="0"/>
          <w:tab w:val="left" w:pos="1046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2167F">
        <w:rPr>
          <w:rFonts w:ascii="Arial" w:hAnsi="Arial" w:cs="Arial"/>
          <w:sz w:val="24"/>
          <w:szCs w:val="24"/>
        </w:rPr>
        <w:t xml:space="preserve">14.2. Должностные лица Контрольно-счетной палаты в случае </w:t>
      </w:r>
      <w:r w:rsidRPr="0062167F">
        <w:rPr>
          <w:rFonts w:ascii="Arial" w:hAnsi="Arial" w:cs="Arial"/>
          <w:spacing w:val="-1"/>
          <w:sz w:val="24"/>
          <w:szCs w:val="24"/>
        </w:rPr>
        <w:t xml:space="preserve">опечатывания касс, кассовых и служебных помещений, складов и архивов, </w:t>
      </w:r>
      <w:r w:rsidRPr="0062167F">
        <w:rPr>
          <w:rFonts w:ascii="Arial" w:hAnsi="Arial" w:cs="Arial"/>
          <w:sz w:val="24"/>
          <w:szCs w:val="24"/>
        </w:rPr>
        <w:t xml:space="preserve">изъятия документов и материалов в случае, предусмотренном подпунктом 2 пункта 14.1.  настоящей статьи, должны незамедлительно (в течение 24 часов) уведомить об этом председателя Контрольно-счетной палаты в порядке, установленном законом Московской области. </w:t>
      </w:r>
    </w:p>
    <w:p w:rsidR="0062167F" w:rsidRPr="0062167F" w:rsidRDefault="0062167F" w:rsidP="0062167F">
      <w:pPr>
        <w:shd w:val="clear" w:color="auto" w:fill="FFFFFF"/>
        <w:tabs>
          <w:tab w:val="left" w:pos="0"/>
          <w:tab w:val="left" w:pos="1046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2167F">
        <w:rPr>
          <w:rFonts w:ascii="Arial" w:hAnsi="Arial" w:cs="Arial"/>
          <w:sz w:val="24"/>
          <w:szCs w:val="24"/>
        </w:rPr>
        <w:t xml:space="preserve">14.3. Должностные лица Контрольно-счетной палаты не вправе вмешиваться в оперативно-хозяйственную деятельность проверяемых органов и организаций, а также разглашать информацию, полученную при проведении контрольных мероприятий, предавать гласности свои выводы до завершения контрольных мероприятий и составления соответствующих </w:t>
      </w:r>
      <w:r w:rsidRPr="0062167F">
        <w:rPr>
          <w:rFonts w:ascii="Arial" w:hAnsi="Arial" w:cs="Arial"/>
          <w:spacing w:val="-2"/>
          <w:sz w:val="24"/>
          <w:szCs w:val="24"/>
        </w:rPr>
        <w:t>актов и отчетов.</w:t>
      </w:r>
    </w:p>
    <w:p w:rsidR="0062167F" w:rsidRPr="0062167F" w:rsidRDefault="0062167F" w:rsidP="0062167F">
      <w:pPr>
        <w:shd w:val="clear" w:color="auto" w:fill="FFFFFF"/>
        <w:tabs>
          <w:tab w:val="left" w:pos="0"/>
          <w:tab w:val="left" w:pos="1061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2167F">
        <w:rPr>
          <w:rFonts w:ascii="Arial" w:hAnsi="Arial" w:cs="Arial"/>
          <w:sz w:val="24"/>
          <w:szCs w:val="24"/>
        </w:rPr>
        <w:t xml:space="preserve">14.4. Должностные лица Контрольно-счетной палаты обязаны сохранять государственную, служебную, коммерческую и иную </w:t>
      </w:r>
      <w:r w:rsidRPr="0062167F">
        <w:rPr>
          <w:rFonts w:ascii="Arial" w:hAnsi="Arial" w:cs="Arial"/>
          <w:spacing w:val="-1"/>
          <w:sz w:val="24"/>
          <w:szCs w:val="24"/>
        </w:rPr>
        <w:t xml:space="preserve">охраняемую законом тайну, ставшую им известной при проведении в </w:t>
      </w:r>
      <w:r w:rsidRPr="0062167F">
        <w:rPr>
          <w:rFonts w:ascii="Arial" w:hAnsi="Arial" w:cs="Arial"/>
          <w:sz w:val="24"/>
          <w:szCs w:val="24"/>
        </w:rPr>
        <w:t xml:space="preserve">проверяемых органах и организациях контрольных и экспертно-аналитических мероприятий, проводить контрольные и экспертно-аналитические мероприятия объективно и достоверно отражать их результаты в соответствующих актах, отчетах и заключениях. </w:t>
      </w:r>
    </w:p>
    <w:p w:rsidR="0062167F" w:rsidRPr="0062167F" w:rsidRDefault="0062167F" w:rsidP="0062167F">
      <w:pPr>
        <w:shd w:val="clear" w:color="auto" w:fill="FFFFFF"/>
        <w:tabs>
          <w:tab w:val="left" w:pos="0"/>
          <w:tab w:val="left" w:pos="1061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2167F">
        <w:rPr>
          <w:rFonts w:ascii="Arial" w:hAnsi="Arial" w:cs="Arial"/>
          <w:sz w:val="24"/>
          <w:szCs w:val="24"/>
        </w:rPr>
        <w:t>14.5. Должностные лица Контрольно-счетной палаты обязаны соблюдать ограничения, запреты, исполнять обязанности, которые установлены Федеральным законом от 25.12.2008 № 273-ФЗ «О противодействии коррупции», Федеральным законом от 03.12.2012 № 230-ФЗ «О контроле за соответствием расходов лиц, замещающих государственные должности, и иных лиц их доходам», Федеральным законом от 07.05.2013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62167F" w:rsidRPr="0062167F" w:rsidRDefault="0062167F" w:rsidP="0062167F">
      <w:pPr>
        <w:shd w:val="clear" w:color="auto" w:fill="FFFFFF"/>
        <w:tabs>
          <w:tab w:val="left" w:pos="0"/>
          <w:tab w:val="left" w:pos="1061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2167F">
        <w:rPr>
          <w:rFonts w:ascii="Arial" w:hAnsi="Arial" w:cs="Arial"/>
          <w:sz w:val="24"/>
          <w:szCs w:val="24"/>
        </w:rPr>
        <w:t>14.6. Должностные лица Контрольно-счетной палаты несут ответственность в соответствии с законодательством Российской Федерации за достоверность и объективность результатов, проводимых ими контрольных и экспертно-аналитических мероприятий, а также за разглашение государственной и иной охраняемой законом тайны.</w:t>
      </w:r>
    </w:p>
    <w:p w:rsidR="0062167F" w:rsidRPr="0062167F" w:rsidRDefault="0062167F" w:rsidP="0062167F">
      <w:pPr>
        <w:shd w:val="clear" w:color="auto" w:fill="FFFFFF"/>
        <w:tabs>
          <w:tab w:val="left" w:pos="0"/>
          <w:tab w:val="left" w:pos="1061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2167F">
        <w:rPr>
          <w:rFonts w:ascii="Arial" w:hAnsi="Arial" w:cs="Arial"/>
          <w:sz w:val="24"/>
          <w:szCs w:val="24"/>
        </w:rPr>
        <w:t>14.7. Председатель, заместитель председателя, аудиторы Контрольно-счетной палаты вправе участвовать в заседаниях Совета депутатов, его комиссий и рабочих групп, заседаниях администрации Городского округа Серпухов, координационных и совещательных органов при главе Городского округа Серпухов.</w:t>
      </w:r>
    </w:p>
    <w:p w:rsidR="0062167F" w:rsidRPr="0062167F" w:rsidRDefault="0062167F" w:rsidP="0062167F">
      <w:pPr>
        <w:shd w:val="clear" w:color="auto" w:fill="FFFFFF"/>
        <w:tabs>
          <w:tab w:val="left" w:pos="0"/>
          <w:tab w:val="left" w:pos="1061"/>
        </w:tabs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</w:p>
    <w:p w:rsidR="0062167F" w:rsidRPr="0062167F" w:rsidRDefault="0062167F" w:rsidP="0062167F">
      <w:pPr>
        <w:shd w:val="clear" w:color="auto" w:fill="FFFFFF"/>
        <w:tabs>
          <w:tab w:val="left" w:pos="0"/>
          <w:tab w:val="left" w:pos="1061"/>
        </w:tabs>
        <w:spacing w:after="0"/>
        <w:ind w:firstLine="709"/>
        <w:jc w:val="center"/>
        <w:rPr>
          <w:rFonts w:ascii="Arial" w:eastAsia="Calibri" w:hAnsi="Arial" w:cs="Arial"/>
          <w:sz w:val="24"/>
          <w:szCs w:val="24"/>
        </w:rPr>
      </w:pPr>
      <w:r w:rsidRPr="0062167F">
        <w:rPr>
          <w:rFonts w:ascii="Arial" w:hAnsi="Arial" w:cs="Arial"/>
          <w:sz w:val="24"/>
          <w:szCs w:val="24"/>
        </w:rPr>
        <w:t xml:space="preserve">Статья 15. </w:t>
      </w:r>
      <w:r w:rsidRPr="0062167F">
        <w:rPr>
          <w:rFonts w:ascii="Arial" w:eastAsia="Calibri" w:hAnsi="Arial" w:cs="Arial"/>
          <w:sz w:val="24"/>
          <w:szCs w:val="24"/>
        </w:rPr>
        <w:t>Представление информации</w:t>
      </w:r>
    </w:p>
    <w:p w:rsidR="0062167F" w:rsidRPr="0062167F" w:rsidRDefault="0062167F" w:rsidP="0062167F">
      <w:pPr>
        <w:shd w:val="clear" w:color="auto" w:fill="FFFFFF"/>
        <w:tabs>
          <w:tab w:val="left" w:pos="0"/>
          <w:tab w:val="left" w:pos="1061"/>
        </w:tabs>
        <w:spacing w:after="0"/>
        <w:ind w:firstLine="709"/>
        <w:jc w:val="center"/>
        <w:rPr>
          <w:rFonts w:ascii="Arial" w:eastAsia="Calibri" w:hAnsi="Arial" w:cs="Arial"/>
          <w:sz w:val="24"/>
          <w:szCs w:val="24"/>
        </w:rPr>
      </w:pPr>
      <w:r w:rsidRPr="0062167F">
        <w:rPr>
          <w:rFonts w:ascii="Arial" w:eastAsia="Calibri" w:hAnsi="Arial" w:cs="Arial"/>
          <w:sz w:val="24"/>
          <w:szCs w:val="24"/>
        </w:rPr>
        <w:t>Контрольно-счетной палате</w:t>
      </w:r>
    </w:p>
    <w:p w:rsidR="0062167F" w:rsidRPr="0062167F" w:rsidRDefault="0062167F" w:rsidP="0062167F">
      <w:pPr>
        <w:spacing w:after="0"/>
        <w:jc w:val="center"/>
        <w:rPr>
          <w:rFonts w:ascii="Arial" w:eastAsia="Calibri" w:hAnsi="Arial" w:cs="Arial"/>
          <w:sz w:val="24"/>
          <w:szCs w:val="24"/>
        </w:rPr>
      </w:pPr>
    </w:p>
    <w:p w:rsidR="0062167F" w:rsidRPr="0062167F" w:rsidRDefault="0062167F" w:rsidP="0062167F">
      <w:pPr>
        <w:pStyle w:val="ConsPlusNormal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2167F">
        <w:rPr>
          <w:sz w:val="24"/>
          <w:szCs w:val="24"/>
        </w:rPr>
        <w:t xml:space="preserve">15.1. </w:t>
      </w:r>
      <w:r w:rsidRPr="0062167F">
        <w:rPr>
          <w:rFonts w:eastAsia="Calibri"/>
          <w:bCs/>
          <w:sz w:val="24"/>
          <w:szCs w:val="24"/>
          <w:lang w:eastAsia="en-US"/>
        </w:rPr>
        <w:t xml:space="preserve">Органы местного самоуправления и муниципальные органы, организации, в отношении которых Контрольно-счетная палата вправе осуществлять внешний муниципальный финансовый контроль, или которые обладают информацией, необходимой для осуществления внешнего муниципального финансового контроля, их должностные лица, а также территориальные органы федеральных органов исполнительной власти и их структурные подразделения в установленные законами Московской области сроки обязаны представлять в Контрольно-счетную палату по ее запросам информацию, документы и материалы, необходимые для проведения контрольных и экспертно-аналитических мероприятий. </w:t>
      </w:r>
    </w:p>
    <w:p w:rsidR="0062167F" w:rsidRPr="0062167F" w:rsidRDefault="0062167F" w:rsidP="0062167F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62167F">
        <w:rPr>
          <w:rFonts w:ascii="Arial" w:hAnsi="Arial" w:cs="Arial"/>
          <w:sz w:val="24"/>
          <w:szCs w:val="24"/>
        </w:rPr>
        <w:t>15.2. Порядок направления Контрольно-счетной палатой запросов, указанных в пункте 15.1. настоящей статьи, определяется законами Московской области или муниципальными нормативными правовыми актами и регламентом Контрольно-счетной палаты.</w:t>
      </w:r>
    </w:p>
    <w:p w:rsidR="0062167F" w:rsidRPr="0062167F" w:rsidRDefault="0062167F" w:rsidP="0062167F">
      <w:pPr>
        <w:pStyle w:val="ConsPlusNormal"/>
        <w:ind w:firstLine="709"/>
        <w:jc w:val="both"/>
        <w:rPr>
          <w:spacing w:val="-2"/>
          <w:sz w:val="24"/>
          <w:szCs w:val="24"/>
        </w:rPr>
      </w:pPr>
      <w:r w:rsidRPr="0062167F">
        <w:rPr>
          <w:spacing w:val="-2"/>
          <w:sz w:val="24"/>
          <w:szCs w:val="24"/>
        </w:rPr>
        <w:t>15.3. Контрольно-счетная палата не вправе запрашивать информацию, документы и материалы, если такие информация, документы и материалы ранее уже были ей представлены.</w:t>
      </w:r>
    </w:p>
    <w:p w:rsidR="0062167F" w:rsidRPr="0062167F" w:rsidRDefault="0062167F" w:rsidP="0062167F">
      <w:pPr>
        <w:shd w:val="clear" w:color="auto" w:fill="FFFFFF"/>
        <w:tabs>
          <w:tab w:val="left" w:pos="0"/>
          <w:tab w:val="left" w:pos="1085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2167F">
        <w:rPr>
          <w:rFonts w:ascii="Arial" w:hAnsi="Arial" w:cs="Arial"/>
          <w:spacing w:val="-2"/>
          <w:sz w:val="24"/>
          <w:szCs w:val="24"/>
        </w:rPr>
        <w:t xml:space="preserve">15.4. Непредставление или несвоевременное представление Контрольно-счетной палате </w:t>
      </w:r>
      <w:r w:rsidRPr="0062167F">
        <w:rPr>
          <w:rFonts w:ascii="Arial" w:hAnsi="Arial" w:cs="Arial"/>
          <w:sz w:val="24"/>
          <w:szCs w:val="24"/>
        </w:rPr>
        <w:t>по ее запросу информации, документов и материалов, необходимых для проведения контрольных и экспертно-аналитических мероприятий, а равно представление информации, документов и материалов не в полном объеме или представление недостоверных информации, документов и материалов влечет за собой ответственность, установленную законодательством Российской Федерации и (или) законодательством Московской области.</w:t>
      </w:r>
    </w:p>
    <w:p w:rsidR="0062167F" w:rsidRPr="0062167F" w:rsidRDefault="0062167F" w:rsidP="0062167F">
      <w:pPr>
        <w:shd w:val="clear" w:color="auto" w:fill="FFFFFF"/>
        <w:tabs>
          <w:tab w:val="left" w:pos="0"/>
          <w:tab w:val="left" w:pos="1085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2167F">
        <w:rPr>
          <w:rFonts w:ascii="Arial" w:hAnsi="Arial" w:cs="Arial"/>
          <w:sz w:val="24"/>
          <w:szCs w:val="24"/>
        </w:rPr>
        <w:t>15.5. При осуществлении внешнего муниципального финансового контроля Контрольно-счетной палате предоставляется необходимый для реализации ее полномочий постоянный доступ к государственным и муниципальным информационным системам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 и иной охраняемой законом тайне.</w:t>
      </w:r>
    </w:p>
    <w:p w:rsidR="0062167F" w:rsidRPr="0062167F" w:rsidRDefault="0062167F" w:rsidP="0062167F">
      <w:pPr>
        <w:shd w:val="clear" w:color="auto" w:fill="FFFFFF"/>
        <w:tabs>
          <w:tab w:val="left" w:pos="0"/>
          <w:tab w:val="left" w:pos="1085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62167F" w:rsidRPr="0062167F" w:rsidRDefault="0062167F" w:rsidP="0062167F">
      <w:pPr>
        <w:shd w:val="clear" w:color="auto" w:fill="FFFFFF"/>
        <w:tabs>
          <w:tab w:val="left" w:pos="0"/>
          <w:tab w:val="left" w:pos="1085"/>
        </w:tabs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  <w:r w:rsidRPr="0062167F">
        <w:rPr>
          <w:rFonts w:ascii="Arial" w:hAnsi="Arial" w:cs="Arial"/>
          <w:spacing w:val="-2"/>
          <w:sz w:val="24"/>
          <w:szCs w:val="24"/>
        </w:rPr>
        <w:t xml:space="preserve">Статья 16. </w:t>
      </w:r>
      <w:r w:rsidRPr="0062167F">
        <w:rPr>
          <w:rFonts w:ascii="Arial" w:hAnsi="Arial" w:cs="Arial"/>
          <w:bCs/>
          <w:spacing w:val="-2"/>
          <w:sz w:val="24"/>
          <w:szCs w:val="24"/>
        </w:rPr>
        <w:t xml:space="preserve">Представления и предписания Контрольно-счетной палаты </w:t>
      </w:r>
    </w:p>
    <w:p w:rsidR="0062167F" w:rsidRPr="0062167F" w:rsidRDefault="0062167F" w:rsidP="0062167F">
      <w:pPr>
        <w:shd w:val="clear" w:color="auto" w:fill="FFFFFF"/>
        <w:tabs>
          <w:tab w:val="left" w:pos="0"/>
          <w:tab w:val="left" w:pos="1085"/>
        </w:tabs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</w:p>
    <w:p w:rsidR="0062167F" w:rsidRPr="0062167F" w:rsidRDefault="0062167F" w:rsidP="0062167F">
      <w:pPr>
        <w:shd w:val="clear" w:color="auto" w:fill="FFFFFF"/>
        <w:tabs>
          <w:tab w:val="left" w:pos="0"/>
        </w:tabs>
        <w:spacing w:after="0"/>
        <w:ind w:firstLine="709"/>
        <w:jc w:val="both"/>
        <w:rPr>
          <w:rFonts w:ascii="Arial" w:hAnsi="Arial" w:cs="Arial"/>
          <w:spacing w:val="-28"/>
          <w:sz w:val="24"/>
          <w:szCs w:val="24"/>
        </w:rPr>
      </w:pPr>
      <w:r w:rsidRPr="0062167F">
        <w:rPr>
          <w:rFonts w:ascii="Arial" w:hAnsi="Arial" w:cs="Arial"/>
          <w:sz w:val="24"/>
          <w:szCs w:val="24"/>
        </w:rPr>
        <w:t>16.1. Контрольно-счетная палата по результатам проведения контрольных мероприятий вправе вносить в органы местного самоуправления и муниципальные органы, проверяемые органы и организации и их должностным лицам представления для принятия мер по устранению выявленных бюджетных и иных нарушений и недостатков, предотвращению нанесения материального ущерба Городскому округу Серпухов или возмещению причиненного вреда, по привлечению к ответственности должностных лиц, виновных в допущенных нарушениях, а также мер по пресечению, устранению и предупреждению нарушений.</w:t>
      </w:r>
    </w:p>
    <w:p w:rsidR="0062167F" w:rsidRPr="0062167F" w:rsidRDefault="0062167F" w:rsidP="0062167F">
      <w:pPr>
        <w:shd w:val="clear" w:color="auto" w:fill="FFFFFF"/>
        <w:tabs>
          <w:tab w:val="left" w:pos="0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2167F">
        <w:rPr>
          <w:rFonts w:ascii="Arial" w:hAnsi="Arial" w:cs="Arial"/>
          <w:sz w:val="24"/>
          <w:szCs w:val="24"/>
        </w:rPr>
        <w:t xml:space="preserve">16.2. Представление Контрольно-счетной палаты подписывается председателем Контрольно-счетной палаты либо его заместителем. </w:t>
      </w:r>
    </w:p>
    <w:p w:rsidR="0062167F" w:rsidRPr="0062167F" w:rsidRDefault="0062167F" w:rsidP="0062167F">
      <w:pPr>
        <w:shd w:val="clear" w:color="auto" w:fill="FFFFFF"/>
        <w:tabs>
          <w:tab w:val="left" w:pos="0"/>
        </w:tabs>
        <w:spacing w:after="0"/>
        <w:ind w:firstLine="709"/>
        <w:jc w:val="both"/>
        <w:rPr>
          <w:rFonts w:ascii="Arial" w:hAnsi="Arial" w:cs="Arial"/>
          <w:spacing w:val="-2"/>
          <w:sz w:val="24"/>
          <w:szCs w:val="24"/>
        </w:rPr>
      </w:pPr>
      <w:r w:rsidRPr="0062167F">
        <w:rPr>
          <w:rFonts w:ascii="Arial" w:hAnsi="Arial" w:cs="Arial"/>
          <w:sz w:val="24"/>
          <w:szCs w:val="24"/>
        </w:rPr>
        <w:t xml:space="preserve">16.3. Органы местного самоуправления, муниципальные органы, иные организации в указанный в представлении срок или, если срок не указан, в течение 30 дней со дня его получения обязаны уведомить в письменной форме Контрольно-счетную палату </w:t>
      </w:r>
      <w:r w:rsidRPr="0062167F">
        <w:rPr>
          <w:rFonts w:ascii="Arial" w:hAnsi="Arial" w:cs="Arial"/>
          <w:spacing w:val="-2"/>
          <w:sz w:val="24"/>
          <w:szCs w:val="24"/>
        </w:rPr>
        <w:t xml:space="preserve">о принятых по результатам выполнения представления решениях и мерах. </w:t>
      </w:r>
    </w:p>
    <w:p w:rsidR="0062167F" w:rsidRPr="0062167F" w:rsidRDefault="0062167F" w:rsidP="0062167F">
      <w:pPr>
        <w:shd w:val="clear" w:color="auto" w:fill="FFFFFF"/>
        <w:tabs>
          <w:tab w:val="left" w:pos="0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2167F">
        <w:rPr>
          <w:rFonts w:ascii="Arial" w:hAnsi="Arial" w:cs="Arial"/>
          <w:spacing w:val="-2"/>
          <w:sz w:val="24"/>
          <w:szCs w:val="24"/>
        </w:rPr>
        <w:t>16.4. Срок выполнения представления может быть продлен по решению Контрольно-счетной палаты, но не более одного раза.</w:t>
      </w:r>
    </w:p>
    <w:p w:rsidR="0062167F" w:rsidRPr="0062167F" w:rsidRDefault="0062167F" w:rsidP="0062167F">
      <w:pPr>
        <w:shd w:val="clear" w:color="auto" w:fill="FFFFFF"/>
        <w:tabs>
          <w:tab w:val="left" w:pos="0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2167F">
        <w:rPr>
          <w:rFonts w:ascii="Arial" w:hAnsi="Arial" w:cs="Arial"/>
          <w:sz w:val="24"/>
          <w:szCs w:val="24"/>
        </w:rPr>
        <w:t xml:space="preserve">16.5. В случае выявления нарушений, требующих безотлагательных мер по их пресечению и предупреждению, невыполнения представлений Контрольно-счетной палаты, а также в случае воспрепятствования проведению должностными лицами Контрольно-счетной палаты контрольных мероприятий Контрольно-счетная палата направляет в органы местного самоуправления и муниципальные органы, проверяемые органы и организации и их должностным лицам предписание. </w:t>
      </w:r>
    </w:p>
    <w:p w:rsidR="0062167F" w:rsidRPr="0062167F" w:rsidRDefault="0062167F" w:rsidP="0062167F">
      <w:pPr>
        <w:shd w:val="clear" w:color="auto" w:fill="FFFFFF"/>
        <w:tabs>
          <w:tab w:val="left" w:pos="0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2167F">
        <w:rPr>
          <w:rFonts w:ascii="Arial" w:hAnsi="Arial" w:cs="Arial"/>
          <w:sz w:val="24"/>
          <w:szCs w:val="24"/>
        </w:rPr>
        <w:t xml:space="preserve">16.6. Предписание Контрольно-счетной палаты должно содержать указание на конкретные допущенные нарушения и конкретные основания вынесения предписания. </w:t>
      </w:r>
    </w:p>
    <w:p w:rsidR="0062167F" w:rsidRPr="0062167F" w:rsidRDefault="0062167F" w:rsidP="0062167F">
      <w:pPr>
        <w:shd w:val="clear" w:color="auto" w:fill="FFFFFF"/>
        <w:tabs>
          <w:tab w:val="left" w:pos="0"/>
        </w:tabs>
        <w:spacing w:after="0"/>
        <w:ind w:firstLine="709"/>
        <w:jc w:val="both"/>
        <w:rPr>
          <w:rFonts w:ascii="Arial" w:hAnsi="Arial" w:cs="Arial"/>
          <w:spacing w:val="-16"/>
          <w:sz w:val="24"/>
          <w:szCs w:val="24"/>
        </w:rPr>
      </w:pPr>
      <w:r w:rsidRPr="0062167F">
        <w:rPr>
          <w:rFonts w:ascii="Arial" w:hAnsi="Arial" w:cs="Arial"/>
          <w:sz w:val="24"/>
          <w:szCs w:val="24"/>
        </w:rPr>
        <w:t>16.7. Предписание Контрольно-счетной палаты подписывается председателем Контрольно-счетной палаты либо его заместителем.</w:t>
      </w:r>
    </w:p>
    <w:p w:rsidR="0062167F" w:rsidRPr="0062167F" w:rsidRDefault="0062167F" w:rsidP="0062167F">
      <w:pPr>
        <w:shd w:val="clear" w:color="auto" w:fill="FFFFFF"/>
        <w:tabs>
          <w:tab w:val="left" w:pos="0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2167F">
        <w:rPr>
          <w:rFonts w:ascii="Arial" w:hAnsi="Arial" w:cs="Arial"/>
          <w:sz w:val="24"/>
          <w:szCs w:val="24"/>
        </w:rPr>
        <w:t>16.8. Предписание Контрольно-счетной палаты должно быть исполнено в установленные в нем сроки.</w:t>
      </w:r>
    </w:p>
    <w:p w:rsidR="0062167F" w:rsidRPr="0062167F" w:rsidRDefault="0062167F" w:rsidP="0062167F">
      <w:pPr>
        <w:shd w:val="clear" w:color="auto" w:fill="FFFFFF"/>
        <w:tabs>
          <w:tab w:val="left" w:pos="0"/>
        </w:tabs>
        <w:spacing w:after="0"/>
        <w:ind w:firstLine="709"/>
        <w:jc w:val="both"/>
        <w:rPr>
          <w:rFonts w:ascii="Arial" w:hAnsi="Arial" w:cs="Arial"/>
          <w:spacing w:val="-15"/>
          <w:sz w:val="24"/>
          <w:szCs w:val="24"/>
        </w:rPr>
      </w:pPr>
      <w:r w:rsidRPr="0062167F">
        <w:rPr>
          <w:rFonts w:ascii="Arial" w:hAnsi="Arial" w:cs="Arial"/>
          <w:sz w:val="24"/>
          <w:szCs w:val="24"/>
        </w:rPr>
        <w:t>16.9. Срок выполнения предписания может быть продлен по решению Контрольно-счетной палаты, но не более одного раза.</w:t>
      </w:r>
    </w:p>
    <w:p w:rsidR="0062167F" w:rsidRPr="0062167F" w:rsidRDefault="0062167F" w:rsidP="0062167F">
      <w:pPr>
        <w:shd w:val="clear" w:color="auto" w:fill="FFFFFF"/>
        <w:tabs>
          <w:tab w:val="left" w:pos="0"/>
        </w:tabs>
        <w:spacing w:after="0"/>
        <w:ind w:firstLine="709"/>
        <w:jc w:val="both"/>
        <w:rPr>
          <w:rFonts w:ascii="Arial" w:hAnsi="Arial" w:cs="Arial"/>
          <w:spacing w:val="-2"/>
          <w:sz w:val="24"/>
          <w:szCs w:val="24"/>
        </w:rPr>
      </w:pPr>
      <w:r w:rsidRPr="0062167F">
        <w:rPr>
          <w:rFonts w:ascii="Arial" w:hAnsi="Arial" w:cs="Arial"/>
          <w:sz w:val="24"/>
          <w:szCs w:val="24"/>
        </w:rPr>
        <w:t xml:space="preserve">16.10. Невыполнение представления или предписания Контрольно-счетной палаты влечет за собой ответственность, установленную </w:t>
      </w:r>
      <w:r w:rsidRPr="0062167F">
        <w:rPr>
          <w:rFonts w:ascii="Arial" w:hAnsi="Arial" w:cs="Arial"/>
          <w:spacing w:val="-2"/>
          <w:sz w:val="24"/>
          <w:szCs w:val="24"/>
        </w:rPr>
        <w:t>законодательством Российской Федерации.</w:t>
      </w:r>
    </w:p>
    <w:p w:rsidR="0062167F" w:rsidRPr="0062167F" w:rsidRDefault="0062167F" w:rsidP="0062167F">
      <w:pPr>
        <w:shd w:val="clear" w:color="auto" w:fill="FFFFFF"/>
        <w:tabs>
          <w:tab w:val="left" w:pos="0"/>
        </w:tabs>
        <w:spacing w:after="0"/>
        <w:ind w:firstLine="709"/>
        <w:jc w:val="both"/>
        <w:rPr>
          <w:rFonts w:ascii="Arial" w:hAnsi="Arial" w:cs="Arial"/>
          <w:spacing w:val="-1"/>
          <w:sz w:val="24"/>
          <w:szCs w:val="24"/>
        </w:rPr>
      </w:pPr>
      <w:r w:rsidRPr="0062167F">
        <w:rPr>
          <w:rFonts w:ascii="Arial" w:hAnsi="Arial" w:cs="Arial"/>
          <w:sz w:val="24"/>
          <w:szCs w:val="24"/>
        </w:rPr>
        <w:t xml:space="preserve">16.11. В   случае, если   при   проведении   контрольных   мероприятий выявлены факты незаконного использования средств бюджета Городского округа Серпухов, в которых усматриваются признаки преступления или коррупционного правонарушения, Контрольно-счетная палата в установленном порядке незамедлительно передает материалы </w:t>
      </w:r>
      <w:r w:rsidRPr="0062167F">
        <w:rPr>
          <w:rFonts w:ascii="Arial" w:hAnsi="Arial" w:cs="Arial"/>
          <w:spacing w:val="-1"/>
          <w:sz w:val="24"/>
          <w:szCs w:val="24"/>
        </w:rPr>
        <w:t>контрольных мероприятий в правоохранительные органы.</w:t>
      </w:r>
    </w:p>
    <w:p w:rsidR="0062167F" w:rsidRPr="0062167F" w:rsidRDefault="0062167F" w:rsidP="0062167F">
      <w:pPr>
        <w:shd w:val="clear" w:color="auto" w:fill="FFFFFF"/>
        <w:tabs>
          <w:tab w:val="left" w:pos="0"/>
        </w:tabs>
        <w:spacing w:after="0"/>
        <w:ind w:firstLine="709"/>
        <w:jc w:val="both"/>
        <w:rPr>
          <w:rFonts w:ascii="Arial" w:hAnsi="Arial" w:cs="Arial"/>
          <w:spacing w:val="-1"/>
          <w:sz w:val="24"/>
          <w:szCs w:val="24"/>
        </w:rPr>
      </w:pPr>
    </w:p>
    <w:p w:rsidR="0062167F" w:rsidRPr="0062167F" w:rsidRDefault="0062167F" w:rsidP="0062167F">
      <w:pPr>
        <w:spacing w:after="0"/>
        <w:jc w:val="center"/>
        <w:rPr>
          <w:rFonts w:ascii="Arial" w:hAnsi="Arial" w:cs="Arial"/>
          <w:bCs/>
          <w:spacing w:val="-1"/>
          <w:sz w:val="24"/>
          <w:szCs w:val="24"/>
        </w:rPr>
      </w:pPr>
      <w:r w:rsidRPr="0062167F">
        <w:rPr>
          <w:rFonts w:ascii="Arial" w:hAnsi="Arial" w:cs="Arial"/>
          <w:spacing w:val="-1"/>
          <w:sz w:val="24"/>
          <w:szCs w:val="24"/>
        </w:rPr>
        <w:t xml:space="preserve">Статья 17. </w:t>
      </w:r>
      <w:r w:rsidRPr="0062167F">
        <w:rPr>
          <w:rFonts w:ascii="Arial" w:hAnsi="Arial" w:cs="Arial"/>
          <w:bCs/>
          <w:spacing w:val="-1"/>
          <w:sz w:val="24"/>
          <w:szCs w:val="24"/>
        </w:rPr>
        <w:t>Гарантии прав проверяемых органов и организаций</w:t>
      </w:r>
    </w:p>
    <w:p w:rsidR="0062167F" w:rsidRPr="0062167F" w:rsidRDefault="0062167F" w:rsidP="0062167F">
      <w:pPr>
        <w:shd w:val="clear" w:color="auto" w:fill="FFFFFF"/>
        <w:tabs>
          <w:tab w:val="left" w:pos="0"/>
        </w:tabs>
        <w:spacing w:after="0"/>
        <w:ind w:firstLine="709"/>
        <w:jc w:val="center"/>
        <w:rPr>
          <w:rFonts w:ascii="Arial" w:hAnsi="Arial" w:cs="Arial"/>
          <w:spacing w:val="-1"/>
          <w:sz w:val="24"/>
          <w:szCs w:val="24"/>
        </w:rPr>
      </w:pPr>
    </w:p>
    <w:p w:rsidR="0062167F" w:rsidRPr="0062167F" w:rsidRDefault="0062167F" w:rsidP="0062167F">
      <w:pPr>
        <w:shd w:val="clear" w:color="auto" w:fill="FFFFFF"/>
        <w:tabs>
          <w:tab w:val="left" w:pos="0"/>
        </w:tabs>
        <w:spacing w:after="0"/>
        <w:ind w:firstLine="709"/>
        <w:jc w:val="both"/>
        <w:rPr>
          <w:rFonts w:ascii="Arial" w:hAnsi="Arial" w:cs="Arial"/>
          <w:spacing w:val="-26"/>
          <w:sz w:val="24"/>
          <w:szCs w:val="24"/>
        </w:rPr>
      </w:pPr>
      <w:r w:rsidRPr="0062167F">
        <w:rPr>
          <w:rFonts w:ascii="Arial" w:hAnsi="Arial" w:cs="Arial"/>
          <w:sz w:val="24"/>
          <w:szCs w:val="24"/>
        </w:rPr>
        <w:t xml:space="preserve">17.1. Акты, составленные Контрольно-счетной палатой при проведении контрольных мероприятий, доводятся до сведения руководителей проверяемых органов и организаций. Пояснения и замечания руководителей проверяемых органов и организаций, представленные в сроки, установленные законом Московской области, прилагаются к актам и в дальнейшем являются их неотъемлемой частью. </w:t>
      </w:r>
    </w:p>
    <w:p w:rsidR="0062167F" w:rsidRPr="0062167F" w:rsidRDefault="0062167F" w:rsidP="0062167F">
      <w:pPr>
        <w:shd w:val="clear" w:color="auto" w:fill="FFFFFF"/>
        <w:tabs>
          <w:tab w:val="left" w:pos="0"/>
        </w:tabs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2167F">
        <w:rPr>
          <w:rFonts w:ascii="Arial" w:hAnsi="Arial" w:cs="Arial"/>
          <w:sz w:val="24"/>
          <w:szCs w:val="24"/>
        </w:rPr>
        <w:t xml:space="preserve">17.2. </w:t>
      </w:r>
      <w:r w:rsidRPr="0062167F">
        <w:rPr>
          <w:rFonts w:ascii="Arial" w:eastAsia="Calibri" w:hAnsi="Arial" w:cs="Arial"/>
          <w:sz w:val="24"/>
          <w:szCs w:val="24"/>
        </w:rPr>
        <w:t>Проверяемые органы и организации и их должностные лица вправе обратиться с жалобой на действия (бездействие) Контрольно-счетной палаты в Совет депутатов.</w:t>
      </w:r>
    </w:p>
    <w:p w:rsidR="0062167F" w:rsidRPr="0062167F" w:rsidRDefault="0062167F" w:rsidP="0062167F">
      <w:pPr>
        <w:shd w:val="clear" w:color="auto" w:fill="FFFFFF"/>
        <w:tabs>
          <w:tab w:val="left" w:pos="0"/>
        </w:tabs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62167F" w:rsidRPr="0062167F" w:rsidRDefault="0062167F" w:rsidP="0062167F">
      <w:pPr>
        <w:shd w:val="clear" w:color="auto" w:fill="FFFFFF"/>
        <w:tabs>
          <w:tab w:val="left" w:pos="0"/>
        </w:tabs>
        <w:spacing w:after="0"/>
        <w:ind w:firstLine="709"/>
        <w:jc w:val="center"/>
        <w:rPr>
          <w:rFonts w:ascii="Arial" w:hAnsi="Arial" w:cs="Arial"/>
          <w:bCs/>
          <w:spacing w:val="-1"/>
          <w:sz w:val="24"/>
          <w:szCs w:val="24"/>
        </w:rPr>
      </w:pPr>
      <w:r w:rsidRPr="0062167F">
        <w:rPr>
          <w:rFonts w:ascii="Arial" w:hAnsi="Arial" w:cs="Arial"/>
          <w:spacing w:val="-1"/>
          <w:sz w:val="24"/>
          <w:szCs w:val="24"/>
        </w:rPr>
        <w:t xml:space="preserve">Статья 18. </w:t>
      </w:r>
      <w:r w:rsidRPr="0062167F">
        <w:rPr>
          <w:rFonts w:ascii="Arial" w:hAnsi="Arial" w:cs="Arial"/>
          <w:bCs/>
          <w:spacing w:val="-1"/>
          <w:sz w:val="24"/>
          <w:szCs w:val="24"/>
        </w:rPr>
        <w:t>Взаимодействие Контрольно-счетной палаты</w:t>
      </w:r>
    </w:p>
    <w:p w:rsidR="0062167F" w:rsidRPr="0062167F" w:rsidRDefault="0062167F" w:rsidP="0062167F">
      <w:pPr>
        <w:shd w:val="clear" w:color="auto" w:fill="FFFFFF"/>
        <w:tabs>
          <w:tab w:val="left" w:pos="0"/>
        </w:tabs>
        <w:spacing w:after="0"/>
        <w:ind w:firstLine="709"/>
        <w:jc w:val="center"/>
        <w:rPr>
          <w:rFonts w:ascii="Arial" w:eastAsia="Calibri" w:hAnsi="Arial" w:cs="Arial"/>
          <w:sz w:val="24"/>
          <w:szCs w:val="24"/>
        </w:rPr>
      </w:pPr>
      <w:r w:rsidRPr="0062167F">
        <w:rPr>
          <w:rFonts w:ascii="Arial" w:hAnsi="Arial" w:cs="Arial"/>
          <w:bCs/>
          <w:spacing w:val="-1"/>
          <w:sz w:val="24"/>
          <w:szCs w:val="24"/>
        </w:rPr>
        <w:t>с государственными и муниципальными органами</w:t>
      </w:r>
    </w:p>
    <w:p w:rsidR="0062167F" w:rsidRPr="0062167F" w:rsidRDefault="0062167F" w:rsidP="0062167F">
      <w:pPr>
        <w:shd w:val="clear" w:color="auto" w:fill="FFFFFF"/>
        <w:tabs>
          <w:tab w:val="left" w:pos="0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62167F" w:rsidRPr="0062167F" w:rsidRDefault="0062167F" w:rsidP="0062167F">
      <w:pPr>
        <w:shd w:val="clear" w:color="auto" w:fill="FFFFFF"/>
        <w:tabs>
          <w:tab w:val="left" w:pos="0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2167F">
        <w:rPr>
          <w:rFonts w:ascii="Arial" w:hAnsi="Arial" w:cs="Arial"/>
          <w:spacing w:val="-1"/>
          <w:sz w:val="24"/>
          <w:szCs w:val="24"/>
        </w:rPr>
        <w:t xml:space="preserve">18.1. Контрольно-счетная палата при осуществлении своей деятельности вправе взаимодействовать с контрольно-счетными органами других субъектов Российской Федерации и муниципальных образований, а также со Счетной палатой Российской Федерации, с территориальными управлениями Центрального банка Российской Федерации, налоговыми органами, органами прокуратуры, иными правоохранительными, надзорными и контрольными органами Российской Федерации, субъектов Российской Федерации и муниципальных образований. </w:t>
      </w:r>
      <w:r w:rsidRPr="0062167F">
        <w:rPr>
          <w:rFonts w:ascii="Arial" w:hAnsi="Arial" w:cs="Arial"/>
          <w:sz w:val="24"/>
          <w:szCs w:val="24"/>
        </w:rPr>
        <w:t xml:space="preserve">Контрольно-счетная палата вправе заключать с ними соглашения о сотрудничестве и взаимодействии. </w:t>
      </w:r>
    </w:p>
    <w:p w:rsidR="0062167F" w:rsidRPr="0062167F" w:rsidRDefault="0062167F" w:rsidP="0062167F">
      <w:pPr>
        <w:shd w:val="clear" w:color="auto" w:fill="FFFFFF"/>
        <w:tabs>
          <w:tab w:val="left" w:pos="0"/>
        </w:tabs>
        <w:spacing w:after="0"/>
        <w:ind w:firstLine="709"/>
        <w:jc w:val="both"/>
        <w:rPr>
          <w:rFonts w:ascii="Arial" w:hAnsi="Arial" w:cs="Arial"/>
          <w:spacing w:val="-14"/>
          <w:sz w:val="24"/>
          <w:szCs w:val="24"/>
        </w:rPr>
      </w:pPr>
      <w:r w:rsidRPr="0062167F">
        <w:rPr>
          <w:rFonts w:ascii="Arial" w:hAnsi="Arial" w:cs="Arial"/>
          <w:spacing w:val="-1"/>
          <w:sz w:val="24"/>
          <w:szCs w:val="24"/>
        </w:rPr>
        <w:t xml:space="preserve">18.2. Контрольно-счетная палата вправе </w:t>
      </w:r>
      <w:r w:rsidRPr="0062167F">
        <w:rPr>
          <w:rFonts w:ascii="Arial" w:hAnsi="Arial" w:cs="Arial"/>
          <w:sz w:val="24"/>
          <w:szCs w:val="24"/>
        </w:rPr>
        <w:t>вступать в объединения (ассоциации) контрольно-счетных органов Российской Федерации, объединения (ассоциации) контрольно-счетных органов Московской области.</w:t>
      </w:r>
    </w:p>
    <w:p w:rsidR="0062167F" w:rsidRPr="0062167F" w:rsidRDefault="0062167F" w:rsidP="0062167F">
      <w:pPr>
        <w:shd w:val="clear" w:color="auto" w:fill="FFFFFF"/>
        <w:tabs>
          <w:tab w:val="left" w:pos="0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2167F">
        <w:rPr>
          <w:rFonts w:ascii="Arial" w:hAnsi="Arial" w:cs="Arial"/>
          <w:sz w:val="24"/>
          <w:szCs w:val="24"/>
        </w:rPr>
        <w:t>18.3. Контрольно-счетная палата вправе на основе заключенных соглашений о сотрудничестве и взаимодействии привлекать к участию в проведении контрольных и экспертно-аналитических мероприятий контрольные, правоохранительные и иные органы и их представителей, а также на договорной основе аудиторские, научно-исследовательские, экспертные и иные учреждения и организации, отдельных специалистов, экспертов, переводчиков.</w:t>
      </w:r>
    </w:p>
    <w:p w:rsidR="0062167F" w:rsidRPr="0062167F" w:rsidRDefault="0062167F" w:rsidP="0062167F">
      <w:pPr>
        <w:shd w:val="clear" w:color="auto" w:fill="FFFFFF"/>
        <w:tabs>
          <w:tab w:val="left" w:pos="0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2167F">
        <w:rPr>
          <w:rFonts w:ascii="Arial" w:hAnsi="Arial" w:cs="Arial"/>
          <w:sz w:val="24"/>
          <w:szCs w:val="24"/>
        </w:rPr>
        <w:t>18.4. В целях координации своей деятельности Контрольно-счетная палата и иные государственные и муниципальные органы могут создавать как временные, так и постоянно действующие совместные координационные, консультационные, совещательные и другие рабочие органы.</w:t>
      </w:r>
    </w:p>
    <w:p w:rsidR="0062167F" w:rsidRPr="0062167F" w:rsidRDefault="0062167F" w:rsidP="0062167F">
      <w:pPr>
        <w:shd w:val="clear" w:color="auto" w:fill="FFFFFF"/>
        <w:tabs>
          <w:tab w:val="left" w:pos="0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2167F">
        <w:rPr>
          <w:rFonts w:ascii="Arial" w:hAnsi="Arial" w:cs="Arial"/>
          <w:sz w:val="24"/>
          <w:szCs w:val="24"/>
        </w:rPr>
        <w:t>18.5. Контрольно-счетная палата по письменному обращению контрольно-счетных органов других субъектов Российской Федерации и муниципальных образований могут принимать участие в проводимых ими контрольных и экспертно-аналитических мероприятиях.</w:t>
      </w:r>
    </w:p>
    <w:p w:rsidR="0062167F" w:rsidRPr="0062167F" w:rsidRDefault="0062167F" w:rsidP="0062167F">
      <w:pPr>
        <w:shd w:val="clear" w:color="auto" w:fill="FFFFFF"/>
        <w:tabs>
          <w:tab w:val="left" w:pos="0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2167F">
        <w:rPr>
          <w:rFonts w:ascii="Arial" w:hAnsi="Arial" w:cs="Arial"/>
          <w:sz w:val="24"/>
          <w:szCs w:val="24"/>
        </w:rPr>
        <w:t xml:space="preserve">18.6. Контрольно-счетная палата вправе обратиться в Счетную палату Российской Федерации за заключением о соответствии её деятельности законодательству о внешнем муниципальном финансовом контроле и рекомендациями по повышению ее эффективности.  </w:t>
      </w:r>
    </w:p>
    <w:p w:rsidR="0062167F" w:rsidRPr="0062167F" w:rsidRDefault="0062167F" w:rsidP="0062167F">
      <w:pPr>
        <w:shd w:val="clear" w:color="auto" w:fill="FFFFFF"/>
        <w:tabs>
          <w:tab w:val="left" w:pos="0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62167F" w:rsidRPr="0062167F" w:rsidRDefault="0062167F" w:rsidP="0062167F">
      <w:pPr>
        <w:spacing w:after="0"/>
        <w:jc w:val="center"/>
        <w:rPr>
          <w:rFonts w:ascii="Arial" w:hAnsi="Arial" w:cs="Arial"/>
          <w:bCs/>
          <w:spacing w:val="-3"/>
          <w:sz w:val="24"/>
          <w:szCs w:val="24"/>
        </w:rPr>
      </w:pPr>
      <w:r w:rsidRPr="0062167F">
        <w:rPr>
          <w:rFonts w:ascii="Arial" w:hAnsi="Arial" w:cs="Arial"/>
          <w:spacing w:val="-3"/>
          <w:sz w:val="24"/>
          <w:szCs w:val="24"/>
        </w:rPr>
        <w:t xml:space="preserve">Статья 19. </w:t>
      </w:r>
      <w:r w:rsidRPr="0062167F">
        <w:rPr>
          <w:rFonts w:ascii="Arial" w:hAnsi="Arial" w:cs="Arial"/>
          <w:bCs/>
          <w:spacing w:val="-3"/>
          <w:sz w:val="24"/>
          <w:szCs w:val="24"/>
        </w:rPr>
        <w:t xml:space="preserve">Обеспечение доступа к информации </w:t>
      </w:r>
    </w:p>
    <w:p w:rsidR="0062167F" w:rsidRPr="0062167F" w:rsidRDefault="0062167F" w:rsidP="0062167F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62167F">
        <w:rPr>
          <w:rFonts w:ascii="Arial" w:hAnsi="Arial" w:cs="Arial"/>
          <w:bCs/>
          <w:spacing w:val="-3"/>
          <w:sz w:val="24"/>
          <w:szCs w:val="24"/>
        </w:rPr>
        <w:t xml:space="preserve">о деятельности Контрольно-счетной палаты </w:t>
      </w:r>
    </w:p>
    <w:p w:rsidR="0062167F" w:rsidRPr="0062167F" w:rsidRDefault="0062167F" w:rsidP="0062167F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62167F" w:rsidRPr="0062167F" w:rsidRDefault="0062167F" w:rsidP="0062167F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2167F">
        <w:rPr>
          <w:rFonts w:ascii="Arial" w:hAnsi="Arial" w:cs="Arial"/>
          <w:spacing w:val="-1"/>
          <w:sz w:val="24"/>
          <w:szCs w:val="24"/>
        </w:rPr>
        <w:t xml:space="preserve">19.1. </w:t>
      </w:r>
      <w:r w:rsidRPr="0062167F">
        <w:rPr>
          <w:rFonts w:ascii="Arial" w:eastAsia="Calibri" w:hAnsi="Arial" w:cs="Arial"/>
          <w:sz w:val="24"/>
          <w:szCs w:val="24"/>
        </w:rPr>
        <w:t>Контрольно-счетная палата в целях обеспечения доступа к информации о своей деятельности размещает на официальном сайте в информационно-телекоммуникационной сети Интернет, опубликовывает в официальном издании или других средствах массовой информации информацию 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а также о принятых по ним решениях и мерах.</w:t>
      </w:r>
    </w:p>
    <w:p w:rsidR="0062167F" w:rsidRPr="0062167F" w:rsidRDefault="0062167F" w:rsidP="0062167F">
      <w:pPr>
        <w:shd w:val="clear" w:color="auto" w:fill="FFFFFF"/>
        <w:tabs>
          <w:tab w:val="left" w:pos="0"/>
          <w:tab w:val="left" w:pos="1066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2167F">
        <w:rPr>
          <w:rFonts w:ascii="Arial" w:hAnsi="Arial" w:cs="Arial"/>
          <w:sz w:val="24"/>
          <w:szCs w:val="24"/>
        </w:rPr>
        <w:t>19.2. Контрольно-счетная палата ежегодно подготавливает отчет о своей деятельности, который направляется на рассмотрение в Совет депутатов. Указанный отчет опубликовывается в средствах массовой информации или размещается в сети Интернет только после его рассмотрения Советом депутатов.</w:t>
      </w:r>
    </w:p>
    <w:p w:rsidR="0062167F" w:rsidRPr="0062167F" w:rsidRDefault="0062167F" w:rsidP="0062167F">
      <w:pPr>
        <w:shd w:val="clear" w:color="auto" w:fill="FFFFFF"/>
        <w:tabs>
          <w:tab w:val="left" w:pos="0"/>
          <w:tab w:val="left" w:pos="1066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2167F">
        <w:rPr>
          <w:rFonts w:ascii="Arial" w:hAnsi="Arial" w:cs="Arial"/>
          <w:sz w:val="24"/>
          <w:szCs w:val="24"/>
        </w:rPr>
        <w:t>19.3. Порядок опубликования в средствах массовой информации или размещения в сети Интернет информации о деятельности Контрольно-счетной палаты осуществляется в соответствии с регламентом Контрольно-счетной палаты.</w:t>
      </w:r>
    </w:p>
    <w:p w:rsidR="0062167F" w:rsidRPr="0062167F" w:rsidRDefault="0062167F" w:rsidP="0062167F">
      <w:pPr>
        <w:shd w:val="clear" w:color="auto" w:fill="FFFFFF"/>
        <w:tabs>
          <w:tab w:val="left" w:pos="0"/>
          <w:tab w:val="left" w:pos="1066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62167F" w:rsidRPr="0062167F" w:rsidRDefault="0062167F" w:rsidP="0062167F">
      <w:pPr>
        <w:spacing w:after="0"/>
        <w:jc w:val="center"/>
        <w:rPr>
          <w:rFonts w:ascii="Arial" w:hAnsi="Arial" w:cs="Arial"/>
          <w:bCs/>
          <w:sz w:val="24"/>
          <w:szCs w:val="24"/>
        </w:rPr>
      </w:pPr>
      <w:r w:rsidRPr="0062167F">
        <w:rPr>
          <w:rFonts w:ascii="Arial" w:hAnsi="Arial" w:cs="Arial"/>
          <w:sz w:val="24"/>
          <w:szCs w:val="24"/>
        </w:rPr>
        <w:t xml:space="preserve">Статья 20.  </w:t>
      </w:r>
      <w:r w:rsidRPr="0062167F">
        <w:rPr>
          <w:rFonts w:ascii="Arial" w:hAnsi="Arial" w:cs="Arial"/>
          <w:bCs/>
          <w:sz w:val="24"/>
          <w:szCs w:val="24"/>
        </w:rPr>
        <w:t>Финансовое обеспечение деятельности</w:t>
      </w:r>
    </w:p>
    <w:p w:rsidR="0062167F" w:rsidRPr="0062167F" w:rsidRDefault="0062167F" w:rsidP="0062167F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62167F">
        <w:rPr>
          <w:rFonts w:ascii="Arial" w:hAnsi="Arial" w:cs="Arial"/>
          <w:sz w:val="24"/>
          <w:szCs w:val="24"/>
        </w:rPr>
        <w:t xml:space="preserve">Контрольно-счетной палаты </w:t>
      </w:r>
    </w:p>
    <w:tbl>
      <w:tblPr>
        <w:tblW w:w="8460" w:type="dxa"/>
        <w:tblInd w:w="828" w:type="dxa"/>
        <w:tblLook w:val="0000" w:firstRow="0" w:lastRow="0" w:firstColumn="0" w:lastColumn="0" w:noHBand="0" w:noVBand="0"/>
      </w:tblPr>
      <w:tblGrid>
        <w:gridCol w:w="1842"/>
        <w:gridCol w:w="6618"/>
      </w:tblGrid>
      <w:tr w:rsidR="0062167F" w:rsidRPr="0062167F" w:rsidTr="009452FC">
        <w:tc>
          <w:tcPr>
            <w:tcW w:w="1842" w:type="dxa"/>
          </w:tcPr>
          <w:p w:rsidR="0062167F" w:rsidRPr="0062167F" w:rsidRDefault="0062167F" w:rsidP="0062167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18" w:type="dxa"/>
          </w:tcPr>
          <w:p w:rsidR="0062167F" w:rsidRPr="0062167F" w:rsidRDefault="0062167F" w:rsidP="0062167F">
            <w:pPr>
              <w:spacing w:after="0"/>
              <w:ind w:firstLine="709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62167F" w:rsidRPr="0062167F" w:rsidRDefault="0062167F" w:rsidP="0062167F">
      <w:pPr>
        <w:shd w:val="clear" w:color="auto" w:fill="FFFFFF"/>
        <w:tabs>
          <w:tab w:val="left" w:pos="0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2167F">
        <w:rPr>
          <w:rFonts w:ascii="Arial" w:hAnsi="Arial" w:cs="Arial"/>
          <w:sz w:val="24"/>
          <w:szCs w:val="24"/>
        </w:rPr>
        <w:t>20.1. Финансовое обеспечение деятельности Контрольно-счетной палаты осуществляется за счет средств бюджета Городского округа Серпухов. Финансовое обеспечение деятельности Контрольно-счетной палаты предусматривается в объеме, позволяющем обеспечить возможность осуществления возложенных на неё полномочий.</w:t>
      </w:r>
    </w:p>
    <w:p w:rsidR="0062167F" w:rsidRPr="0062167F" w:rsidRDefault="0062167F" w:rsidP="0062167F">
      <w:pPr>
        <w:shd w:val="clear" w:color="auto" w:fill="FFFFFF"/>
        <w:tabs>
          <w:tab w:val="left" w:pos="0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2167F">
        <w:rPr>
          <w:rFonts w:ascii="Arial" w:hAnsi="Arial" w:cs="Arial"/>
          <w:sz w:val="24"/>
          <w:szCs w:val="24"/>
        </w:rPr>
        <w:t>20.2. Средства на содержание Контрольно-счетной палаты предусматриваются в бюджете Городского округа Серпухов отдельной строкой в соответствии с классификацией расходов бюджета Российской Федерации.</w:t>
      </w:r>
    </w:p>
    <w:p w:rsidR="0062167F" w:rsidRPr="0062167F" w:rsidRDefault="0062167F" w:rsidP="0062167F">
      <w:pPr>
        <w:shd w:val="clear" w:color="auto" w:fill="FFFFFF"/>
        <w:tabs>
          <w:tab w:val="left" w:pos="0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2167F">
        <w:rPr>
          <w:rFonts w:ascii="Arial" w:hAnsi="Arial" w:cs="Arial"/>
          <w:sz w:val="24"/>
          <w:szCs w:val="24"/>
        </w:rPr>
        <w:t>20.3. Контроль за использованием Контрольно-счетной палатой бюджетных средств и муниципального имущества осуществляется на основании правовых актов Совета депутатов.</w:t>
      </w:r>
    </w:p>
    <w:p w:rsidR="0062167F" w:rsidRPr="0062167F" w:rsidRDefault="0062167F" w:rsidP="0062167F">
      <w:pPr>
        <w:shd w:val="clear" w:color="auto" w:fill="FFFFFF"/>
        <w:tabs>
          <w:tab w:val="left" w:pos="0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62167F" w:rsidRPr="0062167F" w:rsidRDefault="0062167F" w:rsidP="0062167F">
      <w:pPr>
        <w:shd w:val="clear" w:color="auto" w:fill="FFFFFF"/>
        <w:tabs>
          <w:tab w:val="left" w:pos="0"/>
        </w:tabs>
        <w:spacing w:after="0"/>
        <w:ind w:firstLine="709"/>
        <w:jc w:val="center"/>
        <w:rPr>
          <w:rFonts w:ascii="Arial" w:hAnsi="Arial" w:cs="Arial"/>
          <w:bCs/>
          <w:sz w:val="24"/>
          <w:szCs w:val="24"/>
        </w:rPr>
      </w:pPr>
      <w:r w:rsidRPr="0062167F">
        <w:rPr>
          <w:rFonts w:ascii="Arial" w:hAnsi="Arial" w:cs="Arial"/>
          <w:sz w:val="24"/>
          <w:szCs w:val="24"/>
        </w:rPr>
        <w:t xml:space="preserve">Статья 21. </w:t>
      </w:r>
      <w:r w:rsidRPr="0062167F">
        <w:rPr>
          <w:rFonts w:ascii="Arial" w:hAnsi="Arial" w:cs="Arial"/>
          <w:bCs/>
          <w:sz w:val="24"/>
          <w:szCs w:val="24"/>
        </w:rPr>
        <w:t xml:space="preserve">Материальное и социальное обеспечение </w:t>
      </w:r>
    </w:p>
    <w:p w:rsidR="0062167F" w:rsidRPr="0062167F" w:rsidRDefault="0062167F" w:rsidP="0062167F">
      <w:pPr>
        <w:shd w:val="clear" w:color="auto" w:fill="FFFFFF"/>
        <w:tabs>
          <w:tab w:val="left" w:pos="0"/>
        </w:tabs>
        <w:spacing w:after="0"/>
        <w:ind w:firstLine="709"/>
        <w:jc w:val="center"/>
        <w:rPr>
          <w:rFonts w:ascii="Arial" w:hAnsi="Arial" w:cs="Arial"/>
          <w:bCs/>
          <w:sz w:val="24"/>
          <w:szCs w:val="24"/>
        </w:rPr>
      </w:pPr>
      <w:r w:rsidRPr="0062167F">
        <w:rPr>
          <w:rFonts w:ascii="Arial" w:hAnsi="Arial" w:cs="Arial"/>
          <w:bCs/>
          <w:sz w:val="24"/>
          <w:szCs w:val="24"/>
        </w:rPr>
        <w:t>должностных лиц Контрольно-счетной палаты</w:t>
      </w:r>
    </w:p>
    <w:p w:rsidR="0062167F" w:rsidRPr="0062167F" w:rsidRDefault="0062167F" w:rsidP="0062167F">
      <w:pPr>
        <w:shd w:val="clear" w:color="auto" w:fill="FFFFFF"/>
        <w:tabs>
          <w:tab w:val="left" w:pos="0"/>
        </w:tabs>
        <w:spacing w:after="0"/>
        <w:ind w:firstLine="709"/>
        <w:jc w:val="center"/>
        <w:rPr>
          <w:rFonts w:ascii="Arial" w:hAnsi="Arial" w:cs="Arial"/>
          <w:bCs/>
          <w:sz w:val="24"/>
          <w:szCs w:val="24"/>
        </w:rPr>
      </w:pPr>
    </w:p>
    <w:p w:rsidR="0062167F" w:rsidRPr="0062167F" w:rsidRDefault="0062167F" w:rsidP="0062167F">
      <w:pPr>
        <w:shd w:val="clear" w:color="auto" w:fill="FFFFFF"/>
        <w:tabs>
          <w:tab w:val="left" w:pos="0"/>
        </w:tabs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2167F">
        <w:rPr>
          <w:rFonts w:ascii="Arial" w:hAnsi="Arial" w:cs="Arial"/>
          <w:bCs/>
          <w:sz w:val="24"/>
          <w:szCs w:val="24"/>
        </w:rPr>
        <w:t>21.1. Должностным лицам Контрольно-счетной палаты гарантируются денежное содержание (вознаграждение), ежегодные оплачиваемые отпуска (основной и дополнительные), профессиональное развитие, в том числе получение дополнительного профессионального образования, а также другие меры материального и социального обеспечения, установленные для лиц, замещающих муниципальные должности и должности муниципальной службы Городского округа Серпухов (в том числе по медицинскому и санаторно-курортному обеспечению, бытовому, транспортному и иным видам обслуживания).</w:t>
      </w:r>
    </w:p>
    <w:p w:rsidR="0062167F" w:rsidRPr="0062167F" w:rsidRDefault="0062167F" w:rsidP="0062167F">
      <w:pPr>
        <w:shd w:val="clear" w:color="auto" w:fill="FFFFFF"/>
        <w:tabs>
          <w:tab w:val="left" w:pos="0"/>
        </w:tabs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2167F">
        <w:rPr>
          <w:rFonts w:ascii="Arial" w:hAnsi="Arial" w:cs="Arial"/>
          <w:bCs/>
          <w:sz w:val="24"/>
          <w:szCs w:val="24"/>
        </w:rPr>
        <w:t>21.2. Председателю, заместителю председателя, аудиторам и инспекторам Контрольно-счетной палаты гарантируется государственная защита, включая обязательное государственное страхование жизни и здоровья за счет бюджета муниципального образования в соответствии с законодательством Российской Федерации о государственной защите судей, должностных лиц правоохранительных и контролирующих органов и иными нормативными правовыми актами Российской Федерации.</w:t>
      </w:r>
    </w:p>
    <w:p w:rsidR="0062167F" w:rsidRPr="0062167F" w:rsidRDefault="0062167F" w:rsidP="0062167F">
      <w:pPr>
        <w:shd w:val="clear" w:color="auto" w:fill="FFFFFF"/>
        <w:tabs>
          <w:tab w:val="left" w:pos="0"/>
        </w:tabs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2167F">
        <w:rPr>
          <w:rFonts w:ascii="Arial" w:hAnsi="Arial" w:cs="Arial"/>
          <w:bCs/>
          <w:sz w:val="24"/>
          <w:szCs w:val="24"/>
        </w:rPr>
        <w:t>21.3. Меры по материальному и социальному обеспечению председателя, заместителя председателя, аудиторов, инспекторов и иных работников аппарата Контрольно-счетной палаты устанавливаются муниципальными правовыми актами в соответствии с федеральными законами и законами Московской области.</w:t>
      </w:r>
    </w:p>
    <w:p w:rsidR="0062167F" w:rsidRDefault="0062167F" w:rsidP="0062167F">
      <w:pPr>
        <w:shd w:val="clear" w:color="auto" w:fill="FFFFFF"/>
        <w:tabs>
          <w:tab w:val="left" w:pos="0"/>
        </w:tabs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2167F">
        <w:rPr>
          <w:rFonts w:ascii="Arial" w:hAnsi="Arial" w:cs="Arial"/>
          <w:bCs/>
          <w:sz w:val="24"/>
          <w:szCs w:val="24"/>
        </w:rPr>
        <w:t>21.4. Председатель Контрольно-счетной палаты утверждает соответствующие положения о реализации установленных гарантий в Контрольно-счетной палате.</w:t>
      </w:r>
    </w:p>
    <w:p w:rsidR="00A65EF2" w:rsidRDefault="00A65EF2" w:rsidP="0062167F">
      <w:pPr>
        <w:shd w:val="clear" w:color="auto" w:fill="FFFFFF"/>
        <w:tabs>
          <w:tab w:val="left" w:pos="0"/>
        </w:tabs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A65EF2" w:rsidRDefault="00A65EF2" w:rsidP="0062167F">
      <w:pPr>
        <w:shd w:val="clear" w:color="auto" w:fill="FFFFFF"/>
        <w:tabs>
          <w:tab w:val="left" w:pos="0"/>
        </w:tabs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A65EF2" w:rsidRDefault="00A65EF2" w:rsidP="0062167F">
      <w:pPr>
        <w:shd w:val="clear" w:color="auto" w:fill="FFFFFF"/>
        <w:tabs>
          <w:tab w:val="left" w:pos="0"/>
        </w:tabs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A65EF2" w:rsidRDefault="00A65EF2" w:rsidP="0062167F">
      <w:pPr>
        <w:shd w:val="clear" w:color="auto" w:fill="FFFFFF"/>
        <w:tabs>
          <w:tab w:val="left" w:pos="0"/>
        </w:tabs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A65EF2" w:rsidRDefault="00A65EF2" w:rsidP="0062167F">
      <w:pPr>
        <w:shd w:val="clear" w:color="auto" w:fill="FFFFFF"/>
        <w:tabs>
          <w:tab w:val="left" w:pos="0"/>
        </w:tabs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A65EF2" w:rsidRDefault="00A65EF2" w:rsidP="0062167F">
      <w:pPr>
        <w:shd w:val="clear" w:color="auto" w:fill="FFFFFF"/>
        <w:tabs>
          <w:tab w:val="left" w:pos="0"/>
        </w:tabs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A65EF2" w:rsidRDefault="00A65EF2" w:rsidP="0062167F">
      <w:pPr>
        <w:shd w:val="clear" w:color="auto" w:fill="FFFFFF"/>
        <w:tabs>
          <w:tab w:val="left" w:pos="0"/>
        </w:tabs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A65EF2" w:rsidRDefault="00A65EF2" w:rsidP="0062167F">
      <w:pPr>
        <w:shd w:val="clear" w:color="auto" w:fill="FFFFFF"/>
        <w:tabs>
          <w:tab w:val="left" w:pos="0"/>
        </w:tabs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A65EF2" w:rsidRDefault="00A65EF2" w:rsidP="0062167F">
      <w:pPr>
        <w:shd w:val="clear" w:color="auto" w:fill="FFFFFF"/>
        <w:tabs>
          <w:tab w:val="left" w:pos="0"/>
        </w:tabs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A65EF2" w:rsidRDefault="00A65EF2" w:rsidP="0062167F">
      <w:pPr>
        <w:shd w:val="clear" w:color="auto" w:fill="FFFFFF"/>
        <w:tabs>
          <w:tab w:val="left" w:pos="0"/>
        </w:tabs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A65EF2" w:rsidRDefault="00A65EF2" w:rsidP="0062167F">
      <w:pPr>
        <w:shd w:val="clear" w:color="auto" w:fill="FFFFFF"/>
        <w:tabs>
          <w:tab w:val="left" w:pos="0"/>
        </w:tabs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A65EF2" w:rsidRDefault="00A65EF2" w:rsidP="0062167F">
      <w:pPr>
        <w:shd w:val="clear" w:color="auto" w:fill="FFFFFF"/>
        <w:tabs>
          <w:tab w:val="left" w:pos="0"/>
        </w:tabs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A65EF2" w:rsidRDefault="00A65EF2" w:rsidP="0062167F">
      <w:pPr>
        <w:shd w:val="clear" w:color="auto" w:fill="FFFFFF"/>
        <w:tabs>
          <w:tab w:val="left" w:pos="0"/>
        </w:tabs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A65EF2" w:rsidRDefault="00A65EF2" w:rsidP="0062167F">
      <w:pPr>
        <w:shd w:val="clear" w:color="auto" w:fill="FFFFFF"/>
        <w:tabs>
          <w:tab w:val="left" w:pos="0"/>
        </w:tabs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A65EF2" w:rsidRDefault="00A65EF2" w:rsidP="0062167F">
      <w:pPr>
        <w:shd w:val="clear" w:color="auto" w:fill="FFFFFF"/>
        <w:tabs>
          <w:tab w:val="left" w:pos="0"/>
        </w:tabs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A65EF2" w:rsidRDefault="00A65EF2" w:rsidP="0062167F">
      <w:pPr>
        <w:shd w:val="clear" w:color="auto" w:fill="FFFFFF"/>
        <w:tabs>
          <w:tab w:val="left" w:pos="0"/>
        </w:tabs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A65EF2" w:rsidRDefault="00A65EF2" w:rsidP="0062167F">
      <w:pPr>
        <w:shd w:val="clear" w:color="auto" w:fill="FFFFFF"/>
        <w:tabs>
          <w:tab w:val="left" w:pos="0"/>
        </w:tabs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A65EF2" w:rsidRDefault="00A65EF2" w:rsidP="00B60AD8">
      <w:pPr>
        <w:shd w:val="clear" w:color="auto" w:fill="FFFFFF"/>
        <w:tabs>
          <w:tab w:val="left" w:pos="0"/>
        </w:tabs>
        <w:spacing w:after="0"/>
        <w:jc w:val="both"/>
        <w:rPr>
          <w:rFonts w:ascii="Arial" w:hAnsi="Arial" w:cs="Arial"/>
          <w:bCs/>
          <w:sz w:val="24"/>
          <w:szCs w:val="24"/>
        </w:rPr>
      </w:pPr>
    </w:p>
    <w:p w:rsidR="00A65EF2" w:rsidRDefault="00A65EF2" w:rsidP="0062167F">
      <w:pPr>
        <w:shd w:val="clear" w:color="auto" w:fill="FFFFFF"/>
        <w:tabs>
          <w:tab w:val="left" w:pos="0"/>
        </w:tabs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A65EF2" w:rsidRDefault="00A65EF2" w:rsidP="0062167F">
      <w:pPr>
        <w:shd w:val="clear" w:color="auto" w:fill="FFFFFF"/>
        <w:tabs>
          <w:tab w:val="left" w:pos="0"/>
        </w:tabs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tbl>
      <w:tblPr>
        <w:tblW w:w="4961" w:type="dxa"/>
        <w:tblInd w:w="4786" w:type="dxa"/>
        <w:tblLook w:val="04A0" w:firstRow="1" w:lastRow="0" w:firstColumn="1" w:lastColumn="0" w:noHBand="0" w:noVBand="1"/>
      </w:tblPr>
      <w:tblGrid>
        <w:gridCol w:w="4961"/>
      </w:tblGrid>
      <w:tr w:rsidR="00A65EF2" w:rsidRPr="00A65EF2" w:rsidTr="009452FC">
        <w:tc>
          <w:tcPr>
            <w:tcW w:w="4961" w:type="dxa"/>
          </w:tcPr>
          <w:p w:rsidR="00A65EF2" w:rsidRPr="0062167F" w:rsidRDefault="00A65EF2" w:rsidP="00A65EF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Приложение №2</w:t>
            </w:r>
          </w:p>
          <w:p w:rsidR="00A65EF2" w:rsidRPr="0062167F" w:rsidRDefault="00A65EF2" w:rsidP="00A65EF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 </w:t>
            </w:r>
            <w:r w:rsidRPr="0062167F">
              <w:rPr>
                <w:rFonts w:ascii="Arial" w:hAnsi="Arial" w:cs="Arial"/>
                <w:sz w:val="24"/>
                <w:szCs w:val="24"/>
              </w:rPr>
              <w:t>решени</w:t>
            </w:r>
            <w:r>
              <w:rPr>
                <w:rFonts w:ascii="Arial" w:hAnsi="Arial" w:cs="Arial"/>
                <w:sz w:val="24"/>
                <w:szCs w:val="24"/>
              </w:rPr>
              <w:t>ю</w:t>
            </w:r>
            <w:r w:rsidRPr="0062167F">
              <w:rPr>
                <w:rFonts w:ascii="Arial" w:hAnsi="Arial" w:cs="Arial"/>
                <w:sz w:val="24"/>
                <w:szCs w:val="24"/>
              </w:rPr>
              <w:t xml:space="preserve"> Совета депутатов Городского округа Серпухов</w:t>
            </w:r>
            <w:r>
              <w:rPr>
                <w:rFonts w:ascii="Arial" w:hAnsi="Arial" w:cs="Arial"/>
                <w:sz w:val="24"/>
                <w:szCs w:val="24"/>
              </w:rPr>
              <w:t xml:space="preserve"> Московской области</w:t>
            </w:r>
          </w:p>
          <w:p w:rsidR="00A65EF2" w:rsidRPr="00A65EF2" w:rsidRDefault="001812DA" w:rsidP="00A65EF2">
            <w:pPr>
              <w:shd w:val="clear" w:color="auto" w:fill="FFFFFF"/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 14.02.2024</w:t>
            </w:r>
            <w:r w:rsidRPr="0062167F">
              <w:rPr>
                <w:rFonts w:ascii="Arial" w:hAnsi="Arial" w:cs="Arial"/>
                <w:sz w:val="24"/>
                <w:szCs w:val="24"/>
              </w:rPr>
              <w:t xml:space="preserve"> № </w:t>
            </w:r>
            <w:r>
              <w:rPr>
                <w:rFonts w:ascii="Arial" w:hAnsi="Arial" w:cs="Arial"/>
                <w:sz w:val="24"/>
                <w:szCs w:val="24"/>
              </w:rPr>
              <w:t>6/67</w:t>
            </w:r>
          </w:p>
        </w:tc>
      </w:tr>
    </w:tbl>
    <w:p w:rsidR="00A65EF2" w:rsidRPr="00A65EF2" w:rsidRDefault="00A65EF2" w:rsidP="00A65EF2">
      <w:pPr>
        <w:shd w:val="clear" w:color="auto" w:fill="FFFFFF"/>
        <w:tabs>
          <w:tab w:val="left" w:pos="0"/>
        </w:tabs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A65EF2" w:rsidRPr="00A65EF2" w:rsidRDefault="00A65EF2" w:rsidP="00A65EF2">
      <w:pPr>
        <w:shd w:val="clear" w:color="auto" w:fill="FFFFFF"/>
        <w:tabs>
          <w:tab w:val="left" w:pos="0"/>
        </w:tabs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A65EF2" w:rsidRPr="00A65EF2" w:rsidRDefault="00A65EF2" w:rsidP="00A65EF2">
      <w:pPr>
        <w:shd w:val="clear" w:color="auto" w:fill="FFFFFF"/>
        <w:tabs>
          <w:tab w:val="left" w:pos="0"/>
        </w:tabs>
        <w:spacing w:after="0"/>
        <w:ind w:firstLine="709"/>
        <w:jc w:val="center"/>
        <w:rPr>
          <w:rFonts w:ascii="Arial" w:hAnsi="Arial" w:cs="Arial"/>
          <w:bCs/>
          <w:sz w:val="24"/>
          <w:szCs w:val="24"/>
        </w:rPr>
      </w:pPr>
      <w:r w:rsidRPr="00A65EF2">
        <w:rPr>
          <w:rFonts w:ascii="Arial" w:hAnsi="Arial" w:cs="Arial"/>
          <w:bCs/>
          <w:sz w:val="24"/>
          <w:szCs w:val="24"/>
        </w:rPr>
        <w:t>Штатная численность</w:t>
      </w:r>
    </w:p>
    <w:p w:rsidR="00A65EF2" w:rsidRPr="00A65EF2" w:rsidRDefault="00A65EF2" w:rsidP="00A65EF2">
      <w:pPr>
        <w:shd w:val="clear" w:color="auto" w:fill="FFFFFF"/>
        <w:tabs>
          <w:tab w:val="left" w:pos="0"/>
        </w:tabs>
        <w:spacing w:after="0"/>
        <w:ind w:firstLine="709"/>
        <w:jc w:val="center"/>
        <w:rPr>
          <w:rFonts w:ascii="Arial" w:hAnsi="Arial" w:cs="Arial"/>
          <w:bCs/>
          <w:sz w:val="24"/>
          <w:szCs w:val="24"/>
        </w:rPr>
      </w:pPr>
      <w:r w:rsidRPr="00A65EF2">
        <w:rPr>
          <w:rFonts w:ascii="Arial" w:hAnsi="Arial" w:cs="Arial"/>
          <w:bCs/>
          <w:sz w:val="24"/>
          <w:szCs w:val="24"/>
        </w:rPr>
        <w:t>Контрольно-счетной палаты</w:t>
      </w:r>
    </w:p>
    <w:p w:rsidR="00A65EF2" w:rsidRPr="00A65EF2" w:rsidRDefault="00A65EF2" w:rsidP="00A65EF2">
      <w:pPr>
        <w:shd w:val="clear" w:color="auto" w:fill="FFFFFF"/>
        <w:tabs>
          <w:tab w:val="left" w:pos="0"/>
        </w:tabs>
        <w:spacing w:after="0"/>
        <w:ind w:firstLine="709"/>
        <w:jc w:val="center"/>
        <w:rPr>
          <w:rFonts w:ascii="Arial" w:hAnsi="Arial" w:cs="Arial"/>
          <w:bCs/>
          <w:sz w:val="24"/>
          <w:szCs w:val="24"/>
        </w:rPr>
      </w:pPr>
      <w:r w:rsidRPr="00A65EF2">
        <w:rPr>
          <w:rFonts w:ascii="Arial" w:hAnsi="Arial" w:cs="Arial"/>
          <w:bCs/>
          <w:sz w:val="24"/>
          <w:szCs w:val="24"/>
        </w:rPr>
        <w:t>Городского округа Серпухов Московской области</w:t>
      </w:r>
    </w:p>
    <w:p w:rsidR="00A65EF2" w:rsidRPr="00A65EF2" w:rsidRDefault="00A65EF2" w:rsidP="00A65EF2">
      <w:pPr>
        <w:shd w:val="clear" w:color="auto" w:fill="FFFFFF"/>
        <w:tabs>
          <w:tab w:val="left" w:pos="0"/>
        </w:tabs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9"/>
        <w:gridCol w:w="1985"/>
      </w:tblGrid>
      <w:tr w:rsidR="00A65EF2" w:rsidRPr="00A65EF2" w:rsidTr="009452FC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F2" w:rsidRPr="00A65EF2" w:rsidRDefault="00A65EF2" w:rsidP="00A65EF2">
            <w:pPr>
              <w:shd w:val="clear" w:color="auto" w:fill="FFFFFF"/>
              <w:tabs>
                <w:tab w:val="left" w:pos="0"/>
              </w:tabs>
              <w:spacing w:after="0"/>
              <w:ind w:firstLine="709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65EF2">
              <w:rPr>
                <w:rFonts w:ascii="Arial" w:hAnsi="Arial" w:cs="Arial"/>
                <w:bCs/>
                <w:sz w:val="24"/>
                <w:szCs w:val="24"/>
              </w:rPr>
              <w:t>Наименование должностей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F2" w:rsidRPr="00A65EF2" w:rsidRDefault="00A65EF2" w:rsidP="00A65EF2">
            <w:pPr>
              <w:shd w:val="clear" w:color="auto" w:fill="FFFFFF"/>
              <w:tabs>
                <w:tab w:val="left" w:pos="0"/>
              </w:tabs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65EF2">
              <w:rPr>
                <w:rFonts w:ascii="Arial" w:hAnsi="Arial" w:cs="Arial"/>
                <w:bCs/>
                <w:sz w:val="24"/>
                <w:szCs w:val="24"/>
              </w:rPr>
              <w:t>Количество, ед.</w:t>
            </w:r>
          </w:p>
        </w:tc>
      </w:tr>
      <w:tr w:rsidR="00A65EF2" w:rsidRPr="00A65EF2" w:rsidTr="009452FC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F2" w:rsidRPr="00A65EF2" w:rsidRDefault="00A65EF2" w:rsidP="00A65EF2">
            <w:pPr>
              <w:shd w:val="clear" w:color="auto" w:fill="FFFFFF"/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65EF2">
              <w:rPr>
                <w:rFonts w:ascii="Arial" w:hAnsi="Arial" w:cs="Arial"/>
                <w:bCs/>
                <w:sz w:val="24"/>
                <w:szCs w:val="24"/>
              </w:rPr>
              <w:t xml:space="preserve">Председатель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F2" w:rsidRPr="00A65EF2" w:rsidRDefault="00A65EF2" w:rsidP="00A65EF2">
            <w:pPr>
              <w:shd w:val="clear" w:color="auto" w:fill="FFFFFF"/>
              <w:tabs>
                <w:tab w:val="left" w:pos="0"/>
              </w:tabs>
              <w:spacing w:after="0"/>
              <w:ind w:firstLine="709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65EF2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</w:tr>
      <w:tr w:rsidR="00A65EF2" w:rsidRPr="00A65EF2" w:rsidTr="009452FC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F2" w:rsidRPr="00A65EF2" w:rsidRDefault="00A65EF2" w:rsidP="00A65EF2">
            <w:pPr>
              <w:shd w:val="clear" w:color="auto" w:fill="FFFFFF"/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65EF2">
              <w:rPr>
                <w:rFonts w:ascii="Arial" w:hAnsi="Arial" w:cs="Arial"/>
                <w:bCs/>
                <w:sz w:val="24"/>
                <w:szCs w:val="24"/>
              </w:rPr>
              <w:t xml:space="preserve">Заместитель председателя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F2" w:rsidRPr="00A65EF2" w:rsidRDefault="00A65EF2" w:rsidP="00A65EF2">
            <w:pPr>
              <w:shd w:val="clear" w:color="auto" w:fill="FFFFFF"/>
              <w:tabs>
                <w:tab w:val="left" w:pos="0"/>
              </w:tabs>
              <w:spacing w:after="0"/>
              <w:ind w:firstLine="709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65EF2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</w:tr>
      <w:tr w:rsidR="00A65EF2" w:rsidRPr="00A65EF2" w:rsidTr="009452FC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EF2" w:rsidRPr="00A65EF2" w:rsidRDefault="00A65EF2" w:rsidP="00A65EF2">
            <w:pPr>
              <w:shd w:val="clear" w:color="auto" w:fill="FFFFFF"/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65EF2">
              <w:rPr>
                <w:rFonts w:ascii="Arial" w:hAnsi="Arial" w:cs="Arial"/>
                <w:bCs/>
                <w:sz w:val="24"/>
                <w:szCs w:val="24"/>
              </w:rPr>
              <w:t>Аудитор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F2" w:rsidRPr="00A65EF2" w:rsidRDefault="00A65EF2" w:rsidP="00A65EF2">
            <w:pPr>
              <w:shd w:val="clear" w:color="auto" w:fill="FFFFFF"/>
              <w:tabs>
                <w:tab w:val="left" w:pos="0"/>
              </w:tabs>
              <w:spacing w:after="0"/>
              <w:ind w:firstLine="709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65EF2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</w:tr>
      <w:tr w:rsidR="00A65EF2" w:rsidRPr="00A65EF2" w:rsidTr="009452FC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EF2" w:rsidRPr="00A65EF2" w:rsidRDefault="00A65EF2" w:rsidP="00A65EF2">
            <w:pPr>
              <w:shd w:val="clear" w:color="auto" w:fill="FFFFFF"/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65EF2">
              <w:rPr>
                <w:rFonts w:ascii="Arial" w:hAnsi="Arial" w:cs="Arial"/>
                <w:bCs/>
                <w:sz w:val="24"/>
                <w:szCs w:val="24"/>
              </w:rPr>
              <w:t xml:space="preserve">Инспектор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F2" w:rsidRPr="00A65EF2" w:rsidRDefault="00A65EF2" w:rsidP="00A65EF2">
            <w:pPr>
              <w:shd w:val="clear" w:color="auto" w:fill="FFFFFF"/>
              <w:tabs>
                <w:tab w:val="left" w:pos="0"/>
              </w:tabs>
              <w:spacing w:after="0"/>
              <w:ind w:firstLine="709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65EF2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</w:tr>
      <w:tr w:rsidR="00A65EF2" w:rsidRPr="00A65EF2" w:rsidTr="009452FC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EF2" w:rsidRPr="00A65EF2" w:rsidRDefault="00A65EF2" w:rsidP="00A65EF2">
            <w:pPr>
              <w:shd w:val="clear" w:color="auto" w:fill="FFFFFF"/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65EF2">
              <w:rPr>
                <w:rFonts w:ascii="Arial" w:hAnsi="Arial" w:cs="Arial"/>
                <w:spacing w:val="-1"/>
                <w:sz w:val="24"/>
                <w:szCs w:val="24"/>
              </w:rPr>
              <w:t>Иные штатные работники, должности которых не отнесены к должностям муниципальной службы в Московской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F2" w:rsidRPr="00A65EF2" w:rsidRDefault="00A65EF2" w:rsidP="00A65EF2">
            <w:pPr>
              <w:shd w:val="clear" w:color="auto" w:fill="FFFFFF"/>
              <w:tabs>
                <w:tab w:val="left" w:pos="0"/>
              </w:tabs>
              <w:spacing w:after="0"/>
              <w:ind w:firstLine="709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65EF2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</w:tr>
    </w:tbl>
    <w:p w:rsidR="00A65EF2" w:rsidRPr="00A65EF2" w:rsidRDefault="00A65EF2" w:rsidP="00A65EF2">
      <w:pPr>
        <w:shd w:val="clear" w:color="auto" w:fill="FFFFFF"/>
        <w:tabs>
          <w:tab w:val="left" w:pos="0"/>
        </w:tabs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A65EF2" w:rsidRPr="00A65EF2" w:rsidRDefault="00A65EF2" w:rsidP="00A65EF2">
      <w:pPr>
        <w:shd w:val="clear" w:color="auto" w:fill="FFFFFF"/>
        <w:tabs>
          <w:tab w:val="left" w:pos="0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65EF2">
        <w:rPr>
          <w:rFonts w:ascii="Arial" w:hAnsi="Arial" w:cs="Arial"/>
          <w:bCs/>
          <w:sz w:val="24"/>
          <w:szCs w:val="24"/>
        </w:rPr>
        <w:t xml:space="preserve"> </w:t>
      </w:r>
    </w:p>
    <w:p w:rsidR="00A65EF2" w:rsidRPr="00A65EF2" w:rsidRDefault="00A65EF2" w:rsidP="00A65EF2">
      <w:pPr>
        <w:shd w:val="clear" w:color="auto" w:fill="FFFFFF"/>
        <w:tabs>
          <w:tab w:val="left" w:pos="0"/>
        </w:tabs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62167F" w:rsidRPr="00686D67" w:rsidRDefault="0062167F" w:rsidP="0062167F">
      <w:pPr>
        <w:shd w:val="clear" w:color="auto" w:fill="FFFFFF"/>
        <w:tabs>
          <w:tab w:val="left" w:pos="0"/>
        </w:tabs>
        <w:ind w:firstLine="709"/>
        <w:jc w:val="both"/>
        <w:rPr>
          <w:rFonts w:ascii="Arial" w:hAnsi="Arial" w:cs="Arial"/>
          <w:bCs/>
        </w:rPr>
      </w:pPr>
    </w:p>
    <w:p w:rsidR="0062167F" w:rsidRDefault="0062167F" w:rsidP="005B44BD">
      <w:pPr>
        <w:pStyle w:val="ConsPlusTitlePage"/>
        <w:jc w:val="both"/>
        <w:rPr>
          <w:rFonts w:ascii="Arial" w:hAnsi="Arial" w:cs="Arial"/>
          <w:sz w:val="24"/>
          <w:szCs w:val="24"/>
        </w:rPr>
      </w:pPr>
    </w:p>
    <w:sectPr w:rsidR="0062167F" w:rsidSect="00D23B2C">
      <w:pgSz w:w="11906" w:h="16838"/>
      <w:pgMar w:top="709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507C3126"/>
    <w:lvl w:ilvl="0">
      <w:numFmt w:val="decimal"/>
      <w:lvlText w:val="*"/>
      <w:lvlJc w:val="left"/>
    </w:lvl>
  </w:abstractNum>
  <w:abstractNum w:abstractNumId="1" w15:restartNumberingAfterBreak="0">
    <w:nsid w:val="00A4462F"/>
    <w:multiLevelType w:val="singleLevel"/>
    <w:tmpl w:val="90D6EEC8"/>
    <w:lvl w:ilvl="0">
      <w:start w:val="1"/>
      <w:numFmt w:val="decimal"/>
      <w:lvlText w:val="%1)"/>
      <w:legacy w:legacy="1" w:legacySpace="0" w:legacyIndent="283"/>
      <w:lvlJc w:val="left"/>
      <w:pPr>
        <w:ind w:left="992" w:hanging="283"/>
      </w:pPr>
    </w:lvl>
  </w:abstractNum>
  <w:abstractNum w:abstractNumId="2" w15:restartNumberingAfterBreak="0">
    <w:nsid w:val="07B71A03"/>
    <w:multiLevelType w:val="singleLevel"/>
    <w:tmpl w:val="3392B562"/>
    <w:lvl w:ilvl="0">
      <w:start w:val="2"/>
      <w:numFmt w:val="decimal"/>
      <w:lvlText w:val="3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3" w15:restartNumberingAfterBreak="0">
    <w:nsid w:val="2B4D71C0"/>
    <w:multiLevelType w:val="hybridMultilevel"/>
    <w:tmpl w:val="F640AC96"/>
    <w:lvl w:ilvl="0" w:tplc="85FC75CA">
      <w:start w:val="1"/>
      <w:numFmt w:val="decimal"/>
      <w:lvlText w:val="%1."/>
      <w:lvlJc w:val="left"/>
      <w:pPr>
        <w:ind w:left="1211" w:hanging="360"/>
      </w:pPr>
      <w:rPr>
        <w:b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27729D5"/>
    <w:multiLevelType w:val="hybridMultilevel"/>
    <w:tmpl w:val="9A82184A"/>
    <w:lvl w:ilvl="0" w:tplc="A78AD0EC">
      <w:start w:val="1"/>
      <w:numFmt w:val="decimal"/>
      <w:lvlText w:val="%1."/>
      <w:lvlJc w:val="left"/>
      <w:pPr>
        <w:ind w:left="-72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 w15:restartNumberingAfterBreak="0">
    <w:nsid w:val="5CDF133D"/>
    <w:multiLevelType w:val="hybridMultilevel"/>
    <w:tmpl w:val="3354A436"/>
    <w:lvl w:ilvl="0" w:tplc="6E1A3E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C7C0EAF"/>
    <w:multiLevelType w:val="multilevel"/>
    <w:tmpl w:val="1E82A124"/>
    <w:lvl w:ilvl="0">
      <w:start w:val="1"/>
      <w:numFmt w:val="decimal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decimal"/>
      <w:lvlText w:val="%1.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lvlText w:val="%1.%2.%3."/>
      <w:legacy w:legacy="1" w:legacySpace="0" w:legacyIndent="708"/>
      <w:lvlJc w:val="left"/>
      <w:pPr>
        <w:ind w:left="2124" w:hanging="708"/>
      </w:pPr>
    </w:lvl>
    <w:lvl w:ilvl="3">
      <w:start w:val="1"/>
      <w:numFmt w:val="decimal"/>
      <w:lvlText w:val="%1.%2.%3.%4.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lvlText w:val="%1.%2.%3.%4.%5."/>
      <w:legacy w:legacy="1" w:legacySpace="0" w:legacyIndent="708"/>
      <w:lvlJc w:val="left"/>
      <w:pPr>
        <w:ind w:left="3540" w:hanging="708"/>
      </w:pPr>
    </w:lvl>
    <w:lvl w:ilvl="5">
      <w:start w:val="1"/>
      <w:numFmt w:val="decimal"/>
      <w:lvlText w:val="%1.%2.%3.%4.%5.%6."/>
      <w:legacy w:legacy="1" w:legacySpace="0" w:legacyIndent="708"/>
      <w:lvlJc w:val="left"/>
      <w:pPr>
        <w:ind w:left="4248" w:hanging="708"/>
      </w:pPr>
    </w:lvl>
    <w:lvl w:ilvl="6">
      <w:start w:val="1"/>
      <w:numFmt w:val="decimal"/>
      <w:lvlText w:val="%1.%2.%3.%4.%5.%6.%7."/>
      <w:legacy w:legacy="1" w:legacySpace="0" w:legacyIndent="708"/>
      <w:lvlJc w:val="left"/>
      <w:pPr>
        <w:ind w:left="4956" w:hanging="708"/>
      </w:pPr>
    </w:lvl>
    <w:lvl w:ilvl="7">
      <w:start w:val="1"/>
      <w:numFmt w:val="decimal"/>
      <w:lvlText w:val="%1.%2.%3.%4.%5.%6.%7.%8."/>
      <w:legacy w:legacy="1" w:legacySpace="0" w:legacyIndent="708"/>
      <w:lvlJc w:val="left"/>
      <w:pPr>
        <w:ind w:left="5664" w:hanging="708"/>
      </w:pPr>
    </w:lvl>
    <w:lvl w:ilvl="8">
      <w:start w:val="1"/>
      <w:numFmt w:val="decimal"/>
      <w:lvlText w:val="%1.%2.%3.%4.%5.%6.%7.%8.%9."/>
      <w:legacy w:legacy="1" w:legacySpace="0" w:legacyIndent="708"/>
      <w:lvlJc w:val="left"/>
      <w:pPr>
        <w:ind w:left="6372" w:hanging="708"/>
      </w:pPr>
    </w:lvl>
  </w:abstractNum>
  <w:abstractNum w:abstractNumId="7" w15:restartNumberingAfterBreak="0">
    <w:nsid w:val="6EE222A6"/>
    <w:multiLevelType w:val="hybridMultilevel"/>
    <w:tmpl w:val="3ADEBB70"/>
    <w:lvl w:ilvl="0" w:tplc="9AC87C0C">
      <w:start w:val="1"/>
      <w:numFmt w:val="decimal"/>
      <w:lvlText w:val="%1)"/>
      <w:lvlJc w:val="left"/>
      <w:pPr>
        <w:ind w:left="1819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0"/>
    <w:lvlOverride w:ilvl="0">
      <w:lvl w:ilvl="0">
        <w:start w:val="1"/>
        <w:numFmt w:val="bullet"/>
        <w:lvlText w:val="–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sz w:val="28"/>
        </w:rPr>
      </w:lvl>
    </w:lvlOverride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78A"/>
    <w:rsid w:val="0000434C"/>
    <w:rsid w:val="00023A54"/>
    <w:rsid w:val="00066E72"/>
    <w:rsid w:val="000D7D72"/>
    <w:rsid w:val="001142ED"/>
    <w:rsid w:val="00146AB8"/>
    <w:rsid w:val="001812DA"/>
    <w:rsid w:val="001D3DF9"/>
    <w:rsid w:val="00241993"/>
    <w:rsid w:val="00310623"/>
    <w:rsid w:val="00345D90"/>
    <w:rsid w:val="003668EB"/>
    <w:rsid w:val="003708DD"/>
    <w:rsid w:val="00390384"/>
    <w:rsid w:val="003B3046"/>
    <w:rsid w:val="003B63E4"/>
    <w:rsid w:val="003E12C9"/>
    <w:rsid w:val="003E79DA"/>
    <w:rsid w:val="004072B7"/>
    <w:rsid w:val="00414F50"/>
    <w:rsid w:val="004178FE"/>
    <w:rsid w:val="00422BA3"/>
    <w:rsid w:val="00445E1B"/>
    <w:rsid w:val="00477704"/>
    <w:rsid w:val="004C4EDF"/>
    <w:rsid w:val="004E6D4D"/>
    <w:rsid w:val="005152A6"/>
    <w:rsid w:val="00524EE5"/>
    <w:rsid w:val="00532BC2"/>
    <w:rsid w:val="00543CF0"/>
    <w:rsid w:val="00565544"/>
    <w:rsid w:val="00575C1F"/>
    <w:rsid w:val="00592B3C"/>
    <w:rsid w:val="005962B3"/>
    <w:rsid w:val="005B2E2B"/>
    <w:rsid w:val="005B44BD"/>
    <w:rsid w:val="005D30BC"/>
    <w:rsid w:val="00607191"/>
    <w:rsid w:val="0062167F"/>
    <w:rsid w:val="00670491"/>
    <w:rsid w:val="00685520"/>
    <w:rsid w:val="0075611D"/>
    <w:rsid w:val="0076374E"/>
    <w:rsid w:val="00780954"/>
    <w:rsid w:val="00781735"/>
    <w:rsid w:val="0078424F"/>
    <w:rsid w:val="007C7C63"/>
    <w:rsid w:val="007E15DF"/>
    <w:rsid w:val="00810134"/>
    <w:rsid w:val="00860574"/>
    <w:rsid w:val="00862FD6"/>
    <w:rsid w:val="008A5C7D"/>
    <w:rsid w:val="008A627B"/>
    <w:rsid w:val="008C7907"/>
    <w:rsid w:val="008D7CDF"/>
    <w:rsid w:val="0097375E"/>
    <w:rsid w:val="00974A15"/>
    <w:rsid w:val="009E3F0E"/>
    <w:rsid w:val="00A50493"/>
    <w:rsid w:val="00A65EF2"/>
    <w:rsid w:val="00A72143"/>
    <w:rsid w:val="00A73CEA"/>
    <w:rsid w:val="00B54B69"/>
    <w:rsid w:val="00B60AD8"/>
    <w:rsid w:val="00BF66F0"/>
    <w:rsid w:val="00C35182"/>
    <w:rsid w:val="00C70545"/>
    <w:rsid w:val="00CA2681"/>
    <w:rsid w:val="00CC0941"/>
    <w:rsid w:val="00CC778A"/>
    <w:rsid w:val="00CD015D"/>
    <w:rsid w:val="00CD0E4E"/>
    <w:rsid w:val="00CD2371"/>
    <w:rsid w:val="00D007AC"/>
    <w:rsid w:val="00D23B2C"/>
    <w:rsid w:val="00DB38D8"/>
    <w:rsid w:val="00DE3001"/>
    <w:rsid w:val="00DF16FA"/>
    <w:rsid w:val="00E17E0B"/>
    <w:rsid w:val="00E4231C"/>
    <w:rsid w:val="00E605A4"/>
    <w:rsid w:val="00E627C8"/>
    <w:rsid w:val="00E773CD"/>
    <w:rsid w:val="00ED37BE"/>
    <w:rsid w:val="00EF29B6"/>
    <w:rsid w:val="00FA04AC"/>
    <w:rsid w:val="00FA0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767292-8F77-430B-ABE2-0AAE9D4B9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2167F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qFormat/>
    <w:rsid w:val="0062167F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2"/>
    </w:pPr>
    <w:rPr>
      <w:rFonts w:ascii="Times New Roman" w:eastAsia="Times New Roman" w:hAnsi="Times New Roman" w:cs="Times New Roman"/>
      <w:b/>
      <w:color w:val="00008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345D9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List Paragraph"/>
    <w:basedOn w:val="a"/>
    <w:uiPriority w:val="34"/>
    <w:qFormat/>
    <w:rsid w:val="00DB38D8"/>
    <w:pPr>
      <w:ind w:left="720"/>
      <w:contextualSpacing/>
    </w:pPr>
  </w:style>
  <w:style w:type="paragraph" w:customStyle="1" w:styleId="formattext">
    <w:name w:val="formattext"/>
    <w:basedOn w:val="a"/>
    <w:rsid w:val="00A72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A72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5152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semiHidden/>
    <w:unhideWhenUsed/>
    <w:rsid w:val="006216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2167F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62167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62167F"/>
    <w:rPr>
      <w:rFonts w:ascii="Times New Roman" w:eastAsia="Times New Roman" w:hAnsi="Times New Roman" w:cs="Times New Roman"/>
      <w:b/>
      <w:color w:val="000080"/>
      <w:sz w:val="28"/>
      <w:szCs w:val="20"/>
      <w:lang w:eastAsia="ru-RU"/>
    </w:rPr>
  </w:style>
  <w:style w:type="paragraph" w:styleId="a8">
    <w:name w:val="Body Text"/>
    <w:basedOn w:val="a"/>
    <w:link w:val="a9"/>
    <w:semiHidden/>
    <w:rsid w:val="0062167F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62167F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31">
    <w:name w:val="Основной текст с отступом 31"/>
    <w:basedOn w:val="a"/>
    <w:rsid w:val="0062167F"/>
    <w:pPr>
      <w:overflowPunct w:val="0"/>
      <w:autoSpaceDE w:val="0"/>
      <w:autoSpaceDN w:val="0"/>
      <w:adjustRightInd w:val="0"/>
      <w:spacing w:after="0" w:line="240" w:lineRule="auto"/>
      <w:ind w:firstLine="488"/>
      <w:jc w:val="both"/>
      <w:textAlignment w:val="baseline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21">
    <w:name w:val="Основной текст с отступом 21"/>
    <w:basedOn w:val="a"/>
    <w:rsid w:val="0062167F"/>
    <w:pPr>
      <w:overflowPunct w:val="0"/>
      <w:autoSpaceDE w:val="0"/>
      <w:autoSpaceDN w:val="0"/>
      <w:adjustRightInd w:val="0"/>
      <w:spacing w:after="0" w:line="240" w:lineRule="auto"/>
      <w:ind w:firstLine="485"/>
      <w:jc w:val="both"/>
      <w:textAlignment w:val="baseline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BodyText21">
    <w:name w:val="Body Text 21"/>
    <w:basedOn w:val="a"/>
    <w:rsid w:val="0062167F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62167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6216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216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c">
    <w:name w:val="Гипертекстовая ссылка"/>
    <w:rsid w:val="0062167F"/>
    <w:rPr>
      <w:rFonts w:cs="Times New Roman"/>
      <w:color w:val="008000"/>
    </w:rPr>
  </w:style>
  <w:style w:type="character" w:customStyle="1" w:styleId="11">
    <w:name w:val="Знак Знак1"/>
    <w:locked/>
    <w:rsid w:val="0062167F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character" w:customStyle="1" w:styleId="ad">
    <w:name w:val="Знак Знак"/>
    <w:semiHidden/>
    <w:locked/>
    <w:rsid w:val="0062167F"/>
    <w:rPr>
      <w:sz w:val="24"/>
      <w:szCs w:val="24"/>
      <w:lang w:val="ru-RU" w:eastAsia="ru-RU" w:bidi="ar-SA"/>
    </w:rPr>
  </w:style>
  <w:style w:type="paragraph" w:customStyle="1" w:styleId="ConsPlusTitle">
    <w:name w:val="ConsPlusTitle"/>
    <w:rsid w:val="006216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e">
    <w:name w:val="Table Grid"/>
    <w:basedOn w:val="a1"/>
    <w:uiPriority w:val="59"/>
    <w:rsid w:val="00621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">
    <w:name w:val="Hyperlink"/>
    <w:uiPriority w:val="99"/>
    <w:unhideWhenUsed/>
    <w:rsid w:val="006216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9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E5F78FCD4F845762DF132D8C106353D680877F4307FE0E423CDC9C98F8CF95A59B7785623C221B410FFA0597FEE161C467B72FEjA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6777</Words>
  <Characters>38633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В. Жарикова</dc:creator>
  <cp:keywords/>
  <dc:description/>
  <cp:lastModifiedBy>Пользователь</cp:lastModifiedBy>
  <cp:revision>2</cp:revision>
  <cp:lastPrinted>2024-02-08T08:12:00Z</cp:lastPrinted>
  <dcterms:created xsi:type="dcterms:W3CDTF">2024-02-22T09:29:00Z</dcterms:created>
  <dcterms:modified xsi:type="dcterms:W3CDTF">2024-02-22T09:29:00Z</dcterms:modified>
</cp:coreProperties>
</file>