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EB" w:rsidRDefault="00BC79EB" w:rsidP="00D16A32">
      <w:pPr>
        <w:pStyle w:val="Default"/>
        <w:ind w:left="4536"/>
        <w:rPr>
          <w:bCs/>
          <w:sz w:val="28"/>
          <w:szCs w:val="56"/>
        </w:rPr>
      </w:pPr>
      <w:r>
        <w:rPr>
          <w:bCs/>
          <w:sz w:val="28"/>
          <w:szCs w:val="56"/>
        </w:rPr>
        <w:t>УТВЕРЖДЕНО</w:t>
      </w:r>
    </w:p>
    <w:p w:rsidR="00BC79EB" w:rsidRDefault="00D16A32" w:rsidP="00D16A32">
      <w:pPr>
        <w:pStyle w:val="Default"/>
        <w:ind w:left="4536"/>
        <w:rPr>
          <w:bCs/>
          <w:sz w:val="28"/>
          <w:szCs w:val="56"/>
        </w:rPr>
      </w:pPr>
      <w:r>
        <w:rPr>
          <w:bCs/>
          <w:sz w:val="28"/>
          <w:szCs w:val="56"/>
        </w:rPr>
        <w:t xml:space="preserve">Приказом Контрольно-счетной </w:t>
      </w:r>
      <w:r w:rsidR="00BC79EB">
        <w:rPr>
          <w:bCs/>
          <w:sz w:val="28"/>
          <w:szCs w:val="56"/>
        </w:rPr>
        <w:t>палаты</w:t>
      </w:r>
    </w:p>
    <w:p w:rsidR="00BC79EB" w:rsidRDefault="00BC79EB" w:rsidP="00D16A32">
      <w:pPr>
        <w:pStyle w:val="Default"/>
        <w:ind w:left="4536"/>
        <w:rPr>
          <w:bCs/>
          <w:sz w:val="28"/>
          <w:szCs w:val="56"/>
        </w:rPr>
      </w:pPr>
      <w:r>
        <w:rPr>
          <w:bCs/>
          <w:sz w:val="28"/>
          <w:szCs w:val="56"/>
        </w:rPr>
        <w:t xml:space="preserve">городского округа Серпухов </w:t>
      </w:r>
    </w:p>
    <w:p w:rsidR="00BC79EB" w:rsidRPr="00BC79EB" w:rsidRDefault="00375575" w:rsidP="00D16A32">
      <w:pPr>
        <w:pStyle w:val="Default"/>
        <w:ind w:left="4536"/>
        <w:rPr>
          <w:bCs/>
          <w:sz w:val="28"/>
          <w:szCs w:val="56"/>
        </w:rPr>
      </w:pPr>
      <w:r>
        <w:rPr>
          <w:bCs/>
          <w:sz w:val="28"/>
          <w:szCs w:val="56"/>
        </w:rPr>
        <w:t xml:space="preserve">30.03.2018 г. </w:t>
      </w:r>
      <w:r w:rsidR="00BC79EB">
        <w:rPr>
          <w:bCs/>
          <w:sz w:val="28"/>
          <w:szCs w:val="56"/>
        </w:rPr>
        <w:t>№</w:t>
      </w:r>
      <w:r>
        <w:rPr>
          <w:bCs/>
          <w:sz w:val="28"/>
          <w:szCs w:val="56"/>
        </w:rPr>
        <w:t xml:space="preserve"> 39</w:t>
      </w:r>
    </w:p>
    <w:p w:rsidR="00BC79EB" w:rsidRDefault="00BC79EB" w:rsidP="00864411">
      <w:pPr>
        <w:pStyle w:val="Default"/>
        <w:jc w:val="center"/>
        <w:rPr>
          <w:b/>
          <w:bCs/>
          <w:sz w:val="56"/>
          <w:szCs w:val="56"/>
        </w:rPr>
      </w:pPr>
    </w:p>
    <w:p w:rsidR="00864411" w:rsidRDefault="00BB2FBF" w:rsidP="00864411">
      <w:pPr>
        <w:pStyle w:val="Default"/>
        <w:jc w:val="center"/>
        <w:rPr>
          <w:b/>
          <w:bCs/>
          <w:sz w:val="56"/>
          <w:szCs w:val="56"/>
        </w:rPr>
      </w:pPr>
      <w:r w:rsidRPr="00BB2FBF">
        <w:rPr>
          <w:b/>
          <w:bCs/>
          <w:noProof/>
          <w:sz w:val="56"/>
          <w:szCs w:val="56"/>
        </w:rPr>
        <w:drawing>
          <wp:inline distT="0" distB="0" distL="0" distR="0">
            <wp:extent cx="790575" cy="1000125"/>
            <wp:effectExtent l="0" t="0" r="0" b="0"/>
            <wp:docPr id="1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11" w:rsidRDefault="00864411" w:rsidP="00864411">
      <w:pPr>
        <w:pStyle w:val="Default"/>
        <w:jc w:val="center"/>
        <w:rPr>
          <w:b/>
          <w:bCs/>
          <w:sz w:val="56"/>
          <w:szCs w:val="56"/>
        </w:rPr>
      </w:pPr>
    </w:p>
    <w:p w:rsidR="00BB2FBF" w:rsidRDefault="00BB2FBF" w:rsidP="00864411">
      <w:pPr>
        <w:pStyle w:val="Default"/>
        <w:jc w:val="center"/>
        <w:rPr>
          <w:b/>
          <w:bCs/>
          <w:sz w:val="56"/>
          <w:szCs w:val="56"/>
        </w:rPr>
      </w:pPr>
    </w:p>
    <w:p w:rsidR="00D16A32" w:rsidRDefault="00864411" w:rsidP="00864411">
      <w:pPr>
        <w:pStyle w:val="Default"/>
        <w:jc w:val="center"/>
        <w:rPr>
          <w:sz w:val="44"/>
          <w:szCs w:val="44"/>
        </w:rPr>
      </w:pPr>
      <w:r w:rsidRPr="00BB2FBF">
        <w:rPr>
          <w:b/>
          <w:bCs/>
          <w:sz w:val="44"/>
          <w:szCs w:val="44"/>
        </w:rPr>
        <w:t>ОТЧЕТ</w:t>
      </w:r>
      <w:r w:rsidR="00D16A32">
        <w:rPr>
          <w:sz w:val="44"/>
          <w:szCs w:val="44"/>
        </w:rPr>
        <w:t xml:space="preserve"> </w:t>
      </w:r>
    </w:p>
    <w:p w:rsidR="00D16A32" w:rsidRPr="00D16A32" w:rsidRDefault="00864411" w:rsidP="00864411">
      <w:pPr>
        <w:pStyle w:val="Default"/>
        <w:jc w:val="center"/>
        <w:rPr>
          <w:sz w:val="44"/>
          <w:szCs w:val="44"/>
        </w:rPr>
      </w:pPr>
      <w:r w:rsidRPr="00BB2FBF">
        <w:rPr>
          <w:b/>
          <w:bCs/>
          <w:sz w:val="44"/>
          <w:szCs w:val="44"/>
        </w:rPr>
        <w:t xml:space="preserve">о </w:t>
      </w:r>
      <w:r w:rsidR="00BB2FBF">
        <w:rPr>
          <w:b/>
          <w:bCs/>
          <w:sz w:val="44"/>
          <w:szCs w:val="44"/>
        </w:rPr>
        <w:t>деятельности</w:t>
      </w:r>
      <w:r w:rsidRPr="00BB2FBF">
        <w:rPr>
          <w:b/>
          <w:bCs/>
          <w:sz w:val="44"/>
          <w:szCs w:val="44"/>
        </w:rPr>
        <w:t xml:space="preserve"> Контрольно-счетной палаты </w:t>
      </w:r>
    </w:p>
    <w:p w:rsidR="00864411" w:rsidRPr="00D16A32" w:rsidRDefault="00864411" w:rsidP="00BB2FBF">
      <w:pPr>
        <w:pStyle w:val="Default"/>
        <w:jc w:val="center"/>
        <w:rPr>
          <w:b/>
          <w:bCs/>
          <w:sz w:val="44"/>
          <w:szCs w:val="44"/>
        </w:rPr>
      </w:pPr>
      <w:r w:rsidRPr="00BB2FBF">
        <w:rPr>
          <w:b/>
          <w:bCs/>
          <w:sz w:val="44"/>
          <w:szCs w:val="44"/>
        </w:rPr>
        <w:t>город</w:t>
      </w:r>
      <w:r w:rsidR="00BB2FBF">
        <w:rPr>
          <w:b/>
          <w:bCs/>
          <w:sz w:val="44"/>
          <w:szCs w:val="44"/>
        </w:rPr>
        <w:t>ского округа</w:t>
      </w:r>
      <w:r w:rsidR="00D16A32">
        <w:rPr>
          <w:b/>
          <w:bCs/>
          <w:sz w:val="44"/>
          <w:szCs w:val="44"/>
        </w:rPr>
        <w:t xml:space="preserve"> </w:t>
      </w:r>
      <w:r w:rsidRPr="00BB2FBF">
        <w:rPr>
          <w:b/>
          <w:bCs/>
          <w:sz w:val="44"/>
          <w:szCs w:val="44"/>
        </w:rPr>
        <w:t>Серпухов</w:t>
      </w:r>
      <w:r w:rsidR="00BB2FBF">
        <w:rPr>
          <w:b/>
          <w:bCs/>
          <w:sz w:val="44"/>
          <w:szCs w:val="44"/>
        </w:rPr>
        <w:t xml:space="preserve"> за</w:t>
      </w:r>
      <w:r w:rsidRPr="00BB2FBF">
        <w:rPr>
          <w:b/>
          <w:bCs/>
          <w:sz w:val="44"/>
          <w:szCs w:val="44"/>
        </w:rPr>
        <w:t xml:space="preserve"> 201</w:t>
      </w:r>
      <w:r w:rsidR="00BB2FBF">
        <w:rPr>
          <w:b/>
          <w:bCs/>
          <w:sz w:val="44"/>
          <w:szCs w:val="44"/>
        </w:rPr>
        <w:t>7</w:t>
      </w:r>
      <w:r w:rsidRPr="00BB2FBF">
        <w:rPr>
          <w:b/>
          <w:bCs/>
          <w:sz w:val="44"/>
          <w:szCs w:val="44"/>
        </w:rPr>
        <w:t xml:space="preserve"> год</w:t>
      </w: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11" w:rsidRDefault="00864411" w:rsidP="008644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11" w:rsidRDefault="00864411" w:rsidP="008644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11" w:rsidRDefault="00864411" w:rsidP="008644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A32" w:rsidRDefault="00D16A32" w:rsidP="008644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A32" w:rsidRDefault="00D16A32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6A32" w:rsidRDefault="00D16A32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2728" w:rsidRDefault="00FD2728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2728" w:rsidRDefault="00FD2728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F69" w:rsidRPr="00EB2C2D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Отчет о </w:t>
      </w:r>
      <w:r w:rsidR="0068142B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 городского округа Серпухов  предусмотрен  Федеральным  Законом</w:t>
      </w:r>
      <w:r w:rsidR="003464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6-ФЗ от 07.02.2011г.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«Об общих принципах организации и деятельности контрольно - счетных органов», Уставом  городского округа Серпухов, ст.17 Регламента Контрольно-счетной палаты городского округа Серпухов Московской области, принятого приказом  председателя Контрольно-счетной палаты от 30.01.2018г. №16. </w:t>
      </w:r>
    </w:p>
    <w:p w:rsidR="00020F69" w:rsidRPr="00EB2C2D" w:rsidRDefault="00EC0D7F" w:rsidP="00020F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20F69" w:rsidRPr="00EB2C2D">
        <w:rPr>
          <w:rFonts w:ascii="Times New Roman" w:hAnsi="Times New Roman"/>
          <w:color w:val="000000"/>
          <w:sz w:val="28"/>
          <w:szCs w:val="28"/>
          <w:lang w:eastAsia="ru-RU"/>
        </w:rPr>
        <w:t>Контрольно-счетная палата осуществляет свои полномочия в области внешнего муниципального финансового контроля, основываясь на принципах законности, объективности, эффективности, независимости и гласности.</w:t>
      </w:r>
      <w:r w:rsidR="00020F69" w:rsidRPr="00EB2C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4EC" w:rsidRDefault="00020F69" w:rsidP="003464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Основными задачами</w:t>
      </w:r>
      <w:proofErr w:type="gramStart"/>
      <w:r w:rsidRPr="00EB2C2D"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EB2C2D">
        <w:rPr>
          <w:rFonts w:ascii="Times New Roman" w:hAnsi="Times New Roman"/>
          <w:sz w:val="28"/>
          <w:szCs w:val="28"/>
          <w:lang w:eastAsia="ru-RU"/>
        </w:rPr>
        <w:t>онтрольно - счетной палаты на 2017 год в рамках реализации своих полномочий являлись:</w:t>
      </w:r>
      <w:r w:rsidR="003464EC" w:rsidRPr="003464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4EC" w:rsidRPr="00EB2C2D" w:rsidRDefault="003464EC" w:rsidP="003464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организация и осуществление </w:t>
      </w:r>
      <w:proofErr w:type="gramStart"/>
      <w:r w:rsidRPr="00EB2C2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2C2D">
        <w:rPr>
          <w:rFonts w:ascii="Times New Roman" w:hAnsi="Times New Roman"/>
          <w:sz w:val="28"/>
          <w:szCs w:val="28"/>
          <w:lang w:eastAsia="ru-RU"/>
        </w:rPr>
        <w:t xml:space="preserve"> своевременным исполнением доходных и расходных статей городского бюджета;</w:t>
      </w:r>
    </w:p>
    <w:p w:rsidR="00020F69" w:rsidRPr="003464EC" w:rsidRDefault="003464EC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B2C2D">
        <w:rPr>
          <w:rFonts w:ascii="Times New Roman" w:hAnsi="Times New Roman"/>
          <w:sz w:val="28"/>
          <w:szCs w:val="28"/>
          <w:lang w:eastAsia="ru-RU"/>
        </w:rPr>
        <w:t>проведение аудита в сфере закупок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142B" w:rsidRPr="00EB2C2D" w:rsidRDefault="0068142B" w:rsidP="006814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экспертиза проектов местного бюджета;</w:t>
      </w:r>
    </w:p>
    <w:p w:rsidR="0068142B" w:rsidRDefault="0068142B" w:rsidP="006814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 осуществление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 финансового аудита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 аудит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 эффективности;</w:t>
      </w:r>
    </w:p>
    <w:p w:rsidR="0068142B" w:rsidRDefault="0068142B" w:rsidP="006814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</w:t>
      </w:r>
      <w:r w:rsidR="003464EC">
        <w:rPr>
          <w:rFonts w:ascii="Times New Roman" w:hAnsi="Times New Roman"/>
          <w:sz w:val="28"/>
          <w:szCs w:val="28"/>
          <w:lang w:eastAsia="ru-RU"/>
        </w:rPr>
        <w:t>ипальной собственности;</w:t>
      </w:r>
    </w:p>
    <w:p w:rsidR="003464EC" w:rsidRPr="00EB2C2D" w:rsidRDefault="003464EC" w:rsidP="006814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участие в пределах полномочий в мероприятиях, направленных на противодействие коррупции.</w:t>
      </w:r>
    </w:p>
    <w:p w:rsidR="00020F69" w:rsidRPr="00EB2C2D" w:rsidRDefault="00EC0D7F" w:rsidP="00020F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20F69" w:rsidRPr="00EB2C2D">
        <w:rPr>
          <w:rFonts w:ascii="Times New Roman" w:hAnsi="Times New Roman"/>
          <w:sz w:val="28"/>
          <w:szCs w:val="28"/>
          <w:lang w:eastAsia="ru-RU"/>
        </w:rPr>
        <w:t>Деятельность Контрольно-счетной палаты в 2017 году основывалась на плане работы</w:t>
      </w:r>
      <w:r w:rsidR="00FD2728">
        <w:rPr>
          <w:rFonts w:ascii="Times New Roman" w:hAnsi="Times New Roman"/>
          <w:sz w:val="28"/>
          <w:szCs w:val="28"/>
          <w:lang w:eastAsia="ru-RU"/>
        </w:rPr>
        <w:t>,</w:t>
      </w:r>
      <w:r w:rsidR="00020F69" w:rsidRPr="00EB2C2D">
        <w:rPr>
          <w:rFonts w:ascii="Times New Roman" w:hAnsi="Times New Roman"/>
          <w:sz w:val="28"/>
          <w:szCs w:val="28"/>
          <w:lang w:eastAsia="ru-RU"/>
        </w:rPr>
        <w:t xml:space="preserve"> утвержденном приказом председателя Контрольно-счетной палаты. Все предусмотренные планом работы на 2017 год мероприятия выполнены. </w:t>
      </w:r>
    </w:p>
    <w:p w:rsidR="00020F69" w:rsidRPr="00EB2C2D" w:rsidRDefault="00020F69" w:rsidP="00020F69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2C2D">
        <w:rPr>
          <w:rFonts w:ascii="Times New Roman" w:hAnsi="Times New Roman"/>
          <w:b/>
          <w:i/>
          <w:sz w:val="28"/>
          <w:szCs w:val="28"/>
          <w:lang w:eastAsia="ru-RU"/>
        </w:rPr>
        <w:t>Основные результаты деятельности</w:t>
      </w:r>
      <w:proofErr w:type="gramStart"/>
      <w:r w:rsidRPr="00EB2C2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</w:t>
      </w:r>
      <w:proofErr w:type="gramEnd"/>
      <w:r w:rsidRPr="00EB2C2D">
        <w:rPr>
          <w:rFonts w:ascii="Times New Roman" w:hAnsi="Times New Roman"/>
          <w:b/>
          <w:i/>
          <w:sz w:val="28"/>
          <w:szCs w:val="28"/>
          <w:lang w:eastAsia="ru-RU"/>
        </w:rPr>
        <w:t>онтрольно – счетной</w:t>
      </w:r>
    </w:p>
    <w:p w:rsidR="00020F69" w:rsidRPr="00EB2C2D" w:rsidRDefault="00020F69" w:rsidP="00020F69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2C2D">
        <w:rPr>
          <w:rFonts w:ascii="Times New Roman" w:hAnsi="Times New Roman"/>
          <w:b/>
          <w:i/>
          <w:sz w:val="28"/>
          <w:szCs w:val="28"/>
          <w:lang w:eastAsia="ru-RU"/>
        </w:rPr>
        <w:t>палаты городского округа Серпухов</w:t>
      </w:r>
    </w:p>
    <w:p w:rsidR="00020F69" w:rsidRPr="00EB2C2D" w:rsidRDefault="00020F69" w:rsidP="00020F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ab/>
        <w:t>Всего за отчетный период проведено 23 экспертно-аналитических  мероприяти</w:t>
      </w:r>
      <w:r w:rsidR="00EC0D7F">
        <w:rPr>
          <w:rFonts w:ascii="Times New Roman" w:hAnsi="Times New Roman"/>
          <w:sz w:val="28"/>
          <w:szCs w:val="28"/>
          <w:lang w:eastAsia="ru-RU"/>
        </w:rPr>
        <w:t>я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 с составлением заключений и направлением их в Совет </w:t>
      </w:r>
      <w:r w:rsidRPr="00EB2C2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депутатов городского округа Серпухов и Главе городского округа Серпухов. </w:t>
      </w:r>
      <w:proofErr w:type="gramStart"/>
      <w:r w:rsidR="0068142B" w:rsidRPr="00EB2C2D">
        <w:rPr>
          <w:rFonts w:ascii="Times New Roman" w:hAnsi="Times New Roman"/>
          <w:sz w:val="28"/>
          <w:szCs w:val="28"/>
          <w:lang w:eastAsia="ru-RU"/>
        </w:rPr>
        <w:t xml:space="preserve">Данные заключения касались </w:t>
      </w:r>
      <w:r w:rsidR="0068142B">
        <w:rPr>
          <w:rFonts w:ascii="Times New Roman" w:hAnsi="Times New Roman"/>
          <w:sz w:val="28"/>
          <w:szCs w:val="28"/>
          <w:lang w:eastAsia="ru-RU"/>
        </w:rPr>
        <w:t>внешней проверки годового отчета об исполнении бюджета, внешней проверки бюджетной отчетности главных администраторов бюджетных средств, отчета об исполнении бюджета городского округа за 3,6,9 месяцев</w:t>
      </w:r>
      <w:r w:rsidR="0068142B" w:rsidRPr="00EB2C2D">
        <w:rPr>
          <w:rFonts w:ascii="Times New Roman" w:hAnsi="Times New Roman"/>
          <w:sz w:val="28"/>
          <w:szCs w:val="28"/>
          <w:lang w:eastAsia="ru-RU"/>
        </w:rPr>
        <w:t>, заключени</w:t>
      </w:r>
      <w:r w:rsidR="0068142B">
        <w:rPr>
          <w:rFonts w:ascii="Times New Roman" w:hAnsi="Times New Roman"/>
          <w:sz w:val="28"/>
          <w:szCs w:val="28"/>
          <w:lang w:eastAsia="ru-RU"/>
        </w:rPr>
        <w:t>е</w:t>
      </w:r>
      <w:r w:rsidR="0068142B" w:rsidRPr="00EB2C2D">
        <w:rPr>
          <w:rFonts w:ascii="Times New Roman" w:hAnsi="Times New Roman"/>
          <w:sz w:val="28"/>
          <w:szCs w:val="28"/>
          <w:lang w:eastAsia="ru-RU"/>
        </w:rPr>
        <w:t xml:space="preserve"> на проект </w:t>
      </w:r>
      <w:r w:rsidR="0068142B">
        <w:rPr>
          <w:rFonts w:ascii="Times New Roman" w:hAnsi="Times New Roman"/>
          <w:sz w:val="28"/>
          <w:szCs w:val="28"/>
          <w:lang w:eastAsia="ru-RU"/>
        </w:rPr>
        <w:t xml:space="preserve">решения Совета депутатов об утверждении бюджета </w:t>
      </w:r>
      <w:r w:rsidR="0068142B" w:rsidRPr="00EB2C2D">
        <w:rPr>
          <w:rFonts w:ascii="Times New Roman" w:hAnsi="Times New Roman"/>
          <w:sz w:val="28"/>
          <w:szCs w:val="28"/>
          <w:lang w:eastAsia="ru-RU"/>
        </w:rPr>
        <w:t>на 2018 год</w:t>
      </w:r>
      <w:r w:rsidR="0068142B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2019 и 2020 годов</w:t>
      </w:r>
      <w:r w:rsidR="0068142B" w:rsidRPr="00EB2C2D">
        <w:rPr>
          <w:rFonts w:ascii="Times New Roman" w:hAnsi="Times New Roman"/>
          <w:sz w:val="28"/>
          <w:szCs w:val="28"/>
          <w:lang w:eastAsia="ru-RU"/>
        </w:rPr>
        <w:t xml:space="preserve"> и заключений на проекты решений Совета депутатов в части, касающейся расходных обязательств муниципального</w:t>
      </w:r>
      <w:proofErr w:type="gramEnd"/>
      <w:r w:rsidR="0068142B" w:rsidRPr="00EB2C2D">
        <w:rPr>
          <w:rFonts w:ascii="Times New Roman" w:hAnsi="Times New Roman"/>
          <w:sz w:val="28"/>
          <w:szCs w:val="28"/>
          <w:lang w:eastAsia="ru-RU"/>
        </w:rPr>
        <w:t xml:space="preserve"> образования.</w:t>
      </w:r>
    </w:p>
    <w:p w:rsidR="0068142B" w:rsidRPr="00EB2C2D" w:rsidRDefault="0068142B" w:rsidP="006814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2C2D">
        <w:rPr>
          <w:rFonts w:ascii="Times New Roman" w:hAnsi="Times New Roman"/>
          <w:sz w:val="28"/>
          <w:szCs w:val="28"/>
          <w:lang w:eastAsia="ru-RU"/>
        </w:rPr>
        <w:t xml:space="preserve">В отчетный период в рамках контрольно-ревизионной деятельности проведены </w:t>
      </w:r>
      <w:r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Pr="00EB2C2D">
        <w:rPr>
          <w:rFonts w:ascii="Times New Roman" w:hAnsi="Times New Roman"/>
          <w:sz w:val="28"/>
          <w:szCs w:val="28"/>
          <w:lang w:eastAsia="ru-RU"/>
        </w:rPr>
        <w:t>плановы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 контрольны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й.</w:t>
      </w:r>
      <w:proofErr w:type="gramEnd"/>
    </w:p>
    <w:p w:rsidR="0068142B" w:rsidRPr="00EB2C2D" w:rsidRDefault="00FD2728" w:rsidP="0068142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68142B" w:rsidRPr="00EB2C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Объектами  проверки в 2017 году стали:</w:t>
      </w:r>
    </w:p>
    <w:p w:rsidR="00020F69" w:rsidRPr="003464EC" w:rsidRDefault="00020F69" w:rsidP="00020F6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Комитет по управлению имуществом 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.о.</w:t>
      </w:r>
      <w:r w:rsidR="003464EC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Серпухов</w:t>
      </w:r>
      <w:r w:rsidR="003464EC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;</w:t>
      </w:r>
    </w:p>
    <w:p w:rsidR="003464EC" w:rsidRPr="00EB2C2D" w:rsidRDefault="003464EC" w:rsidP="00020F6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Комитет по управлению имуществом Администрации городского округа Серпухов;</w:t>
      </w:r>
    </w:p>
    <w:p w:rsidR="00020F69" w:rsidRPr="00EB2C2D" w:rsidRDefault="00020F69" w:rsidP="00020F69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МУП «</w:t>
      </w:r>
      <w:proofErr w:type="spellStart"/>
      <w:r w:rsidRPr="00EB2C2D">
        <w:rPr>
          <w:rFonts w:ascii="Times New Roman" w:hAnsi="Times New Roman"/>
          <w:sz w:val="28"/>
          <w:szCs w:val="28"/>
          <w:lang w:eastAsia="ru-RU"/>
        </w:rPr>
        <w:t>ЭКОтранспорт</w:t>
      </w:r>
      <w:proofErr w:type="spellEnd"/>
      <w:r w:rsidRPr="00EB2C2D">
        <w:rPr>
          <w:rFonts w:ascii="Times New Roman" w:hAnsi="Times New Roman"/>
          <w:sz w:val="28"/>
          <w:szCs w:val="28"/>
          <w:lang w:eastAsia="ru-RU"/>
        </w:rPr>
        <w:t>»</w:t>
      </w:r>
      <w:r w:rsidR="00EC0D7F">
        <w:rPr>
          <w:rFonts w:ascii="Times New Roman" w:hAnsi="Times New Roman"/>
          <w:sz w:val="28"/>
          <w:szCs w:val="28"/>
          <w:lang w:eastAsia="ru-RU"/>
        </w:rPr>
        <w:t>;</w:t>
      </w:r>
    </w:p>
    <w:p w:rsidR="00020F69" w:rsidRPr="00EB2C2D" w:rsidRDefault="00020F69" w:rsidP="00020F69">
      <w:pPr>
        <w:pStyle w:val="1"/>
        <w:numPr>
          <w:ilvl w:val="0"/>
          <w:numId w:val="2"/>
        </w:numPr>
        <w:shd w:val="clear" w:color="auto" w:fill="FFFFFF"/>
        <w:spacing w:before="90" w:line="360" w:lineRule="auto"/>
        <w:jc w:val="both"/>
        <w:rPr>
          <w:rFonts w:ascii="Times New Roman" w:eastAsia="Times New Roman" w:hAnsi="Times New Roman"/>
          <w:b w:val="0"/>
          <w:color w:val="000000" w:themeColor="text1"/>
          <w:kern w:val="36"/>
          <w:lang w:eastAsia="ru-RU"/>
        </w:rPr>
      </w:pPr>
      <w:r w:rsidRPr="00EB2C2D">
        <w:rPr>
          <w:rFonts w:ascii="Times New Roman" w:eastAsia="Times New Roman" w:hAnsi="Times New Roman"/>
          <w:b w:val="0"/>
          <w:color w:val="000000" w:themeColor="text1"/>
          <w:kern w:val="36"/>
          <w:lang w:eastAsia="ru-RU"/>
        </w:rPr>
        <w:t>МУК «Серпуховский музыкальн</w:t>
      </w:r>
      <w:proofErr w:type="gramStart"/>
      <w:r w:rsidRPr="00EB2C2D">
        <w:rPr>
          <w:rFonts w:ascii="Times New Roman" w:eastAsia="Times New Roman" w:hAnsi="Times New Roman"/>
          <w:b w:val="0"/>
          <w:color w:val="000000" w:themeColor="text1"/>
          <w:kern w:val="36"/>
          <w:lang w:eastAsia="ru-RU"/>
        </w:rPr>
        <w:t>о-</w:t>
      </w:r>
      <w:proofErr w:type="gramEnd"/>
      <w:r w:rsidRPr="00EB2C2D">
        <w:rPr>
          <w:rFonts w:ascii="Times New Roman" w:eastAsia="Times New Roman" w:hAnsi="Times New Roman"/>
          <w:b w:val="0"/>
          <w:color w:val="000000" w:themeColor="text1"/>
          <w:kern w:val="36"/>
          <w:lang w:eastAsia="ru-RU"/>
        </w:rPr>
        <w:t xml:space="preserve"> драматический театр»</w:t>
      </w:r>
      <w:r w:rsidR="00EC0D7F">
        <w:rPr>
          <w:rFonts w:ascii="Times New Roman" w:eastAsia="Times New Roman" w:hAnsi="Times New Roman"/>
          <w:b w:val="0"/>
          <w:color w:val="000000" w:themeColor="text1"/>
          <w:kern w:val="36"/>
          <w:lang w:eastAsia="ru-RU"/>
        </w:rPr>
        <w:t>;</w:t>
      </w:r>
    </w:p>
    <w:p w:rsidR="00020F69" w:rsidRPr="00EB2C2D" w:rsidRDefault="00020F69" w:rsidP="00020F6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МДОУ «Центр развития ребенка – детский сад №9 «</w:t>
      </w:r>
      <w:proofErr w:type="spellStart"/>
      <w:r w:rsidRPr="00EB2C2D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Семицветик</w:t>
      </w:r>
      <w:proofErr w:type="spellEnd"/>
      <w:r w:rsidRPr="00EB2C2D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»</w:t>
      </w:r>
      <w:r w:rsidR="00EC0D7F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;</w:t>
      </w:r>
      <w:r w:rsidRPr="00EB2C2D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020F69" w:rsidRPr="00EB2C2D" w:rsidRDefault="00020F69" w:rsidP="00020F6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МДОУ «Центр развития ребенка – детский сад №45 «Мечта»</w:t>
      </w:r>
      <w:r w:rsidR="00EC0D7F">
        <w:rPr>
          <w:rFonts w:ascii="Times New Roman" w:hAnsi="Times New Roman"/>
          <w:sz w:val="28"/>
          <w:szCs w:val="28"/>
          <w:lang w:eastAsia="ru-RU"/>
        </w:rPr>
        <w:t>;</w:t>
      </w:r>
    </w:p>
    <w:p w:rsidR="00020F69" w:rsidRPr="00EB2C2D" w:rsidRDefault="00020F69" w:rsidP="00020F6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МУП «Жилищник»</w:t>
      </w:r>
      <w:r w:rsidR="00EC0D7F">
        <w:rPr>
          <w:rFonts w:ascii="Times New Roman" w:hAnsi="Times New Roman"/>
          <w:sz w:val="28"/>
          <w:szCs w:val="28"/>
          <w:lang w:eastAsia="ru-RU"/>
        </w:rPr>
        <w:t>;</w:t>
      </w:r>
    </w:p>
    <w:p w:rsidR="00020F69" w:rsidRPr="00EB2C2D" w:rsidRDefault="00020F69" w:rsidP="00020F6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МУП «Серпуховская Теплосеть»</w:t>
      </w:r>
      <w:r w:rsidR="00EC0D7F">
        <w:rPr>
          <w:rFonts w:ascii="Times New Roman" w:hAnsi="Times New Roman"/>
          <w:sz w:val="28"/>
          <w:szCs w:val="28"/>
          <w:lang w:eastAsia="ru-RU"/>
        </w:rPr>
        <w:t>;</w:t>
      </w:r>
    </w:p>
    <w:p w:rsidR="00020F69" w:rsidRPr="00EB2C2D" w:rsidRDefault="00020F69" w:rsidP="00020F6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МОУ «Средняя образовательная школа №10»</w:t>
      </w:r>
      <w:r w:rsidR="00EC0D7F">
        <w:rPr>
          <w:rFonts w:ascii="Times New Roman" w:hAnsi="Times New Roman"/>
          <w:sz w:val="28"/>
          <w:szCs w:val="28"/>
          <w:lang w:eastAsia="ru-RU"/>
        </w:rPr>
        <w:t>;</w:t>
      </w:r>
    </w:p>
    <w:p w:rsidR="00020F69" w:rsidRPr="00EB2C2D" w:rsidRDefault="00020F69" w:rsidP="00020F6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МОУ «Средняя образовательная школа №1»</w:t>
      </w:r>
      <w:r w:rsidR="00EC0D7F">
        <w:rPr>
          <w:rFonts w:ascii="Times New Roman" w:hAnsi="Times New Roman"/>
          <w:sz w:val="28"/>
          <w:szCs w:val="28"/>
          <w:lang w:eastAsia="ru-RU"/>
        </w:rPr>
        <w:t>;</w:t>
      </w:r>
    </w:p>
    <w:p w:rsidR="00020F69" w:rsidRPr="003464EC" w:rsidRDefault="00020F69" w:rsidP="00020F69">
      <w:pPr>
        <w:pStyle w:val="a4"/>
        <w:numPr>
          <w:ilvl w:val="0"/>
          <w:numId w:val="2"/>
        </w:numPr>
        <w:spacing w:before="100" w:beforeAutospacing="1" w:after="0" w:line="360" w:lineRule="auto"/>
        <w:ind w:hanging="6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МБУ «Комбинат благоустройства»</w:t>
      </w:r>
    </w:p>
    <w:p w:rsidR="003464EC" w:rsidRPr="00EB2C2D" w:rsidRDefault="003464EC" w:rsidP="003464EC">
      <w:pPr>
        <w:pStyle w:val="a4"/>
        <w:spacing w:before="100" w:beforeAutospacing="1" w:after="0" w:line="36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F69" w:rsidRPr="00EB2C2D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Объем проверенных бюджетных средств составил 1 200 720,1 тыс</w:t>
      </w:r>
      <w:r w:rsidR="003464EC">
        <w:rPr>
          <w:rFonts w:ascii="Times New Roman" w:hAnsi="Times New Roman"/>
          <w:color w:val="000000"/>
          <w:sz w:val="28"/>
          <w:szCs w:val="28"/>
          <w:lang w:eastAsia="ru-RU"/>
        </w:rPr>
        <w:t>яча</w:t>
      </w:r>
      <w:r w:rsidR="00EC0D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r w:rsidR="003464EC">
        <w:rPr>
          <w:rFonts w:ascii="Times New Roman" w:hAnsi="Times New Roman"/>
          <w:color w:val="000000"/>
          <w:sz w:val="28"/>
          <w:szCs w:val="28"/>
          <w:lang w:eastAsia="ru-RU"/>
        </w:rPr>
        <w:t>лей.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Выявлено нарушений и недостатков на сумму 113 109,81 тыс</w:t>
      </w:r>
      <w:r w:rsidR="003464EC">
        <w:rPr>
          <w:rFonts w:ascii="Times New Roman" w:hAnsi="Times New Roman"/>
          <w:color w:val="000000"/>
          <w:sz w:val="28"/>
          <w:szCs w:val="28"/>
          <w:lang w:eastAsia="ru-RU"/>
        </w:rPr>
        <w:t>яча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</w:t>
      </w:r>
      <w:r w:rsidR="003464EC"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них: </w:t>
      </w:r>
    </w:p>
    <w:p w:rsidR="00020F69" w:rsidRPr="002D5F58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D5F58">
        <w:rPr>
          <w:rFonts w:ascii="Times New Roman" w:hAnsi="Times New Roman"/>
          <w:i/>
          <w:color w:val="000000"/>
          <w:sz w:val="28"/>
          <w:szCs w:val="28"/>
          <w:lang w:eastAsia="ru-RU"/>
        </w:rPr>
        <w:t>- нарушения при формировании и исполнении бюджетов – 30 085,54 тыс.</w:t>
      </w:r>
      <w:r w:rsidR="00EC0D7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D5F58">
        <w:rPr>
          <w:rFonts w:ascii="Times New Roman" w:hAnsi="Times New Roman"/>
          <w:i/>
          <w:color w:val="000000"/>
          <w:sz w:val="28"/>
          <w:szCs w:val="28"/>
          <w:lang w:eastAsia="ru-RU"/>
        </w:rPr>
        <w:t>руб.</w:t>
      </w:r>
      <w:r w:rsidR="00EC0D7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68142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или </w:t>
      </w:r>
      <w:r w:rsidR="0041062A">
        <w:rPr>
          <w:rFonts w:ascii="Times New Roman" w:hAnsi="Times New Roman"/>
          <w:i/>
          <w:color w:val="000000"/>
          <w:sz w:val="28"/>
          <w:szCs w:val="28"/>
          <w:lang w:eastAsia="ru-RU"/>
        </w:rPr>
        <w:t>26,6%</w:t>
      </w:r>
      <w:r w:rsidRPr="002D5F58">
        <w:rPr>
          <w:rFonts w:ascii="Times New Roman" w:hAnsi="Times New Roman"/>
          <w:i/>
          <w:color w:val="000000"/>
          <w:sz w:val="28"/>
          <w:szCs w:val="28"/>
          <w:lang w:eastAsia="ru-RU"/>
        </w:rPr>
        <w:t>, в том числе: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 пять нарушений при выполнении муниципальных задач и функций органами государственной власти и органами местного самоуправления на сумму 10 тысяч рублей;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пять нарушений порядка формирования или финансового обеспечения выполнения муниципального задания на оказание муниципальных услуг, выполнение работ муниципальными учреждениями;</w:t>
      </w:r>
    </w:p>
    <w:p w:rsidR="00020F69" w:rsidRPr="00EB2C2D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пятнадцать нарушений порядка и условий оплаты труда работников муниципальных (бюджетных), автономных и казенных учреждений на сумму 30 075,54 тысячи рублей.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D5F5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нарушения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 </w:t>
      </w:r>
      <w:r w:rsidRPr="002D5F58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недостатки при ведении бухгалтерского учета, составления и предоставления отчетности – 43 306,25 тыс</w:t>
      </w:r>
      <w:r w:rsidR="00FD2728">
        <w:rPr>
          <w:rFonts w:ascii="Times New Roman" w:hAnsi="Times New Roman"/>
          <w:i/>
          <w:color w:val="000000"/>
          <w:sz w:val="28"/>
          <w:szCs w:val="28"/>
          <w:lang w:eastAsia="ru-RU"/>
        </w:rPr>
        <w:t>яч</w:t>
      </w:r>
      <w:r w:rsidRPr="002D5F5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руб</w:t>
      </w:r>
      <w:r w:rsidR="00FD2728">
        <w:rPr>
          <w:rFonts w:ascii="Times New Roman" w:hAnsi="Times New Roman"/>
          <w:i/>
          <w:color w:val="000000"/>
          <w:sz w:val="28"/>
          <w:szCs w:val="28"/>
          <w:lang w:eastAsia="ru-RU"/>
        </w:rPr>
        <w:t>лей</w:t>
      </w:r>
      <w:r w:rsidR="0041062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или 38,3% от общего объема выявленных нарушений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в том числе: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41062A">
        <w:rPr>
          <w:rFonts w:ascii="Times New Roman" w:hAnsi="Times New Roman"/>
          <w:color w:val="000000"/>
          <w:sz w:val="28"/>
          <w:szCs w:val="28"/>
          <w:lang w:eastAsia="ru-RU"/>
        </w:rPr>
        <w:t>двадцать семь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руководителями экономического субъекта требований организации ведения бухгалтерского учета и требований по оформлению учетной политике;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пятнадцать нарушений требований, предъявляемых к оформлению фактов хозяйственной жизни первичными учетными документами на сумму 32</w:t>
      </w:r>
      <w:r w:rsidR="003464EC">
        <w:rPr>
          <w:rFonts w:ascii="Times New Roman" w:hAnsi="Times New Roman"/>
          <w:color w:val="000000"/>
          <w:sz w:val="28"/>
          <w:szCs w:val="28"/>
          <w:lang w:eastAsia="ru-RU"/>
        </w:rPr>
        <w:t> 101,06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тысяч рублей;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два нарушения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два нарушения порядка работы с денежной наличностью и порядка ведения кассовых операций, а также нарушение требований об использовании банковских счетов на сумму 11 205,19 тысяч рублей;</w:t>
      </w:r>
    </w:p>
    <w:p w:rsidR="00020F69" w:rsidRPr="002D5F58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восемь нарушений общих требований к бухгалтерской (финансовой) отчетности экономического субъекта, в том числе к ее составу. 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06A17">
        <w:rPr>
          <w:rFonts w:ascii="Times New Roman" w:hAnsi="Times New Roman"/>
          <w:i/>
          <w:color w:val="000000"/>
          <w:sz w:val="28"/>
          <w:szCs w:val="28"/>
          <w:lang w:eastAsia="ru-RU"/>
        </w:rPr>
        <w:t>- нарушения законодательства в сфере управления и распоряжения муниципаль</w:t>
      </w:r>
      <w:r w:rsidR="00FD272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ной собственностью – 640,58 тысяч рублей </w:t>
      </w:r>
      <w:r w:rsidR="0041062A">
        <w:rPr>
          <w:rFonts w:ascii="Times New Roman" w:hAnsi="Times New Roman"/>
          <w:i/>
          <w:color w:val="000000"/>
          <w:sz w:val="28"/>
          <w:szCs w:val="28"/>
          <w:lang w:eastAsia="ru-RU"/>
        </w:rPr>
        <w:t>или 0,6%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в том числе: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 два нарушения в сфере управления и распоряжения муниципальной собственностью, не перечисление унитарными предприятиями в бюджет установленной части прибыли  на сумму 640,58 тысяч рублей;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два </w:t>
      </w:r>
      <w:r w:rsidR="00FD6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несоблюдения требования государственной регистрации прав собственности;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три нарушения требований к оформлению  сделок купли-продажи муниципального имущества;</w:t>
      </w:r>
    </w:p>
    <w:p w:rsidR="0041062A" w:rsidRDefault="0041062A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два случая нарушений несоблюдения порядка аренды земельных участков;</w:t>
      </w:r>
    </w:p>
    <w:p w:rsidR="00020F69" w:rsidRPr="00906A17" w:rsidRDefault="0041062A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020F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четыре</w:t>
      </w:r>
      <w:r w:rsidR="00020F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прочих нарушений в сфере управления муниципальной собственностью.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27A8B">
        <w:rPr>
          <w:rFonts w:ascii="Times New Roman" w:hAnsi="Times New Roman"/>
          <w:i/>
          <w:color w:val="000000"/>
          <w:sz w:val="28"/>
          <w:szCs w:val="28"/>
          <w:lang w:eastAsia="ru-RU"/>
        </w:rPr>
        <w:t>- нарушения при осуществлении муниципальных закупок – 39 077,44 тыс</w:t>
      </w:r>
      <w:r w:rsidR="00FD2728">
        <w:rPr>
          <w:rFonts w:ascii="Times New Roman" w:hAnsi="Times New Roman"/>
          <w:i/>
          <w:color w:val="000000"/>
          <w:sz w:val="28"/>
          <w:szCs w:val="28"/>
          <w:lang w:eastAsia="ru-RU"/>
        </w:rPr>
        <w:t>яч</w:t>
      </w:r>
      <w:r w:rsidR="003464E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рублей или 34,5%,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 том числе: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два нарушения при обосновании и определении начальной (максимальной) цены контракта заключенной с единственным поставщиком на сумму 32,4 тысяч рублей;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три нарушения при выборе способа определения поставщика как закупка у единственного поставщика на сумму 1 319,12 тысяч рублей;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три нарушения требований, установленных законодательством по внесению изменений в контракт на сумму 8,40 тысяч рублей;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одиннадцать нарушений условий реализации контрактов, в том числе сроков реализации, включая своевременность расчетов по контракту на сумму 1 517,81 тысяч рублей;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десять нарушений приемки о платы поставленных товаров, выполненных работ, оказанных услуг, несоответствующих условиям контрактов на сумму 758,8 тысяч рублей;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6) три случая несоблюдения принципов и основных положений о закупке на сумму 35 440,91 тысяч рублей;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7) прочие нарушения при осуществлении муниципальных закупок, в том числе: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* пятнадцать нарушений порядка формирования, утверждения и ведения плана-графика закупок, порядка его размещения в открытом доступе;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 четырнадцать случаев не включения в контракт обязательных условий;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 двенадцать случаев экспертизы результатов, предусмотренных контрактом, и отчета о результатах отдельного этапа исполнения контракта;</w:t>
      </w:r>
    </w:p>
    <w:p w:rsidR="00020F69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 девять случаев несоблюдения требований, в соответствии с которыми муниципальные контракты заключаются в соответствии с планом-графиком закупок товаров, работ, услуг;</w:t>
      </w:r>
    </w:p>
    <w:p w:rsidR="00020F69" w:rsidRPr="00627A8B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 восемнадцать нарушений непредставления, несвоевременного представления информации и документов, подлежащих включению в реестр контрактов.</w:t>
      </w:r>
    </w:p>
    <w:p w:rsidR="00020F69" w:rsidRPr="00EB2C2D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выявленных нарушений</w:t>
      </w:r>
      <w:r w:rsidR="00FD2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Классификатором нарушений, выявленных в ходе внешнего государственного аудита (контроля), одобренным Советом контрольно-счетных органов при Счетной палате Российской Федерации 17 декабря 2014г., протокол №2-СКСО (в редакции от 22.12.2015г.).</w:t>
      </w:r>
    </w:p>
    <w:p w:rsidR="00020F69" w:rsidRPr="00EB2C2D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Причинами установленных нарушений являлось несоблюдение требований действующего законодательства и ненадлежащий контроль за использованием денежных средств, в частности: нарушения Бюджетного законодательства РФ, Федерального закона от 06.12.2011г. №402-ФЗ «О бухгалтерском учете», </w:t>
      </w:r>
      <w:r w:rsidRPr="00FD2728">
        <w:rPr>
          <w:rFonts w:ascii="Times New Roman" w:hAnsi="Times New Roman"/>
          <w:color w:val="000000"/>
          <w:sz w:val="28"/>
          <w:szCs w:val="28"/>
          <w:lang w:eastAsia="ru-RU"/>
        </w:rPr>
        <w:t>Федера</w:t>
      </w:r>
      <w:r w:rsidR="00FD2728" w:rsidRPr="00FD2728">
        <w:rPr>
          <w:rFonts w:ascii="Times New Roman" w:hAnsi="Times New Roman"/>
          <w:color w:val="000000"/>
          <w:sz w:val="28"/>
          <w:szCs w:val="28"/>
          <w:lang w:eastAsia="ru-RU"/>
        </w:rPr>
        <w:t>льного закона от 05.04.2013г. №4</w:t>
      </w:r>
      <w:r w:rsidRPr="00FD2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4-ФЗ </w:t>
      </w:r>
      <w:r w:rsidR="00FD2728" w:rsidRPr="00FD2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нужд" </w:t>
      </w:r>
      <w:r w:rsidRPr="00FD2728">
        <w:rPr>
          <w:rFonts w:ascii="Times New Roman" w:hAnsi="Times New Roman"/>
          <w:color w:val="000000"/>
          <w:sz w:val="28"/>
          <w:szCs w:val="28"/>
          <w:lang w:eastAsia="ru-RU"/>
        </w:rPr>
        <w:t>и другие.</w:t>
      </w:r>
      <w:proofErr w:type="gramEnd"/>
    </w:p>
    <w:p w:rsidR="00020F69" w:rsidRPr="00EB2C2D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Устранено нарушений и недостатков в ходе проверок на сумму 152 143,02 тыс. руб., из них возмещено денежными средствами 2 233,88 тыс. руб., возвращено путем выполнения работ и (или) оказания услуг в соответствии с заключенными контрактами 30,01 тыс. руб.</w:t>
      </w:r>
    </w:p>
    <w:p w:rsidR="00020F69" w:rsidRPr="00EB2C2D" w:rsidRDefault="00020F69" w:rsidP="00020F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 результатам контрольных мероприятий, проведенных в 2017 году, было направлено 20 предписаний, 18 из них выполнено полностью, 2 предписания остаются на контроле. </w:t>
      </w:r>
    </w:p>
    <w:p w:rsidR="00E30F43" w:rsidRDefault="00020F69" w:rsidP="00E30F4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Материалы</w:t>
      </w:r>
      <w:proofErr w:type="gramStart"/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онтрольно</w:t>
      </w:r>
      <w:r w:rsidR="00E30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счетной палаты содержали 75 предложений и рекомендаций по совершенствованию деятельности органов местного самоуправления, устранению выявленных нарушений, анализ причин, повлекших нарушения и привлечению к ответственности должностных лиц. </w:t>
      </w:r>
      <w:r w:rsidR="00E30F4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За ненадлежащее исполнение должностных обязанностей, в том числе повлекшее нарушения действующего законодательства и неэффективное использование бюджетных средств, к дисциплинарной ответственности привлечено 2 должностных лица.</w:t>
      </w:r>
    </w:p>
    <w:p w:rsidR="00E30F43" w:rsidRDefault="00020F69" w:rsidP="00E30F4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Следует  обратить внимание на выявленные в ходе проверок нарушения и недостатки, анализ и устранение которых позволит улучшить качество управления бюджетными ресурсами в интересах жителей Серпухова.</w:t>
      </w:r>
    </w:p>
    <w:p w:rsidR="00E30F43" w:rsidRDefault="00E30F43" w:rsidP="00E30F43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2. </w:t>
      </w:r>
      <w:r w:rsidR="00BC3AE9" w:rsidRPr="00020F69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Контрольная деятельность</w:t>
      </w:r>
    </w:p>
    <w:p w:rsidR="00E30F43" w:rsidRDefault="00690A41" w:rsidP="00E30F4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F43">
        <w:rPr>
          <w:rFonts w:ascii="Times New Roman" w:hAnsi="Times New Roman"/>
          <w:sz w:val="28"/>
          <w:szCs w:val="28"/>
          <w:lang w:eastAsia="ru-RU"/>
        </w:rPr>
        <w:t>Всего</w:t>
      </w:r>
      <w:r w:rsidR="0045239B" w:rsidRPr="00E30F43">
        <w:rPr>
          <w:rFonts w:ascii="Times New Roman" w:hAnsi="Times New Roman"/>
          <w:sz w:val="28"/>
          <w:szCs w:val="28"/>
          <w:lang w:eastAsia="ru-RU"/>
        </w:rPr>
        <w:t xml:space="preserve"> за период 2017 года </w:t>
      </w:r>
      <w:r w:rsidRPr="00E30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палатой </w:t>
      </w:r>
      <w:proofErr w:type="gramStart"/>
      <w:r w:rsidRPr="00E30F4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E30F4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5239B" w:rsidRPr="00E30F43">
        <w:rPr>
          <w:rFonts w:ascii="Times New Roman" w:hAnsi="Times New Roman"/>
          <w:color w:val="000000"/>
          <w:sz w:val="28"/>
          <w:szCs w:val="28"/>
          <w:lang w:eastAsia="ru-RU"/>
        </w:rPr>
        <w:t>о.</w:t>
      </w:r>
      <w:r w:rsidRPr="00E30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Серпухов</w:t>
      </w:r>
      <w:r w:rsidRPr="00E30F43">
        <w:rPr>
          <w:rFonts w:ascii="Times New Roman" w:hAnsi="Times New Roman"/>
          <w:sz w:val="28"/>
          <w:szCs w:val="28"/>
          <w:lang w:eastAsia="ru-RU"/>
        </w:rPr>
        <w:t xml:space="preserve">  проведен</w:t>
      </w:r>
      <w:r w:rsidR="00F94226" w:rsidRPr="00E30F43">
        <w:rPr>
          <w:rFonts w:ascii="Times New Roman" w:hAnsi="Times New Roman"/>
          <w:sz w:val="28"/>
          <w:szCs w:val="28"/>
          <w:lang w:eastAsia="ru-RU"/>
        </w:rPr>
        <w:t>о 1</w:t>
      </w:r>
      <w:r w:rsidR="0045239B" w:rsidRPr="00E30F43">
        <w:rPr>
          <w:rFonts w:ascii="Times New Roman" w:hAnsi="Times New Roman"/>
          <w:sz w:val="28"/>
          <w:szCs w:val="28"/>
          <w:lang w:eastAsia="ru-RU"/>
        </w:rPr>
        <w:t>3</w:t>
      </w:r>
      <w:r w:rsidR="00F94226" w:rsidRPr="00E30F43">
        <w:rPr>
          <w:rFonts w:ascii="Times New Roman" w:hAnsi="Times New Roman"/>
          <w:sz w:val="28"/>
          <w:szCs w:val="28"/>
          <w:lang w:eastAsia="ru-RU"/>
        </w:rPr>
        <w:t xml:space="preserve">  контрольных мероприятий:</w:t>
      </w:r>
    </w:p>
    <w:p w:rsidR="00E30F43" w:rsidRDefault="00E30F43" w:rsidP="00E30F4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0F43">
        <w:rPr>
          <w:rFonts w:ascii="Times New Roman" w:hAnsi="Times New Roman"/>
          <w:b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30D7" w:rsidRPr="006A62DD">
        <w:rPr>
          <w:rFonts w:ascii="Times New Roman" w:hAnsi="Times New Roman"/>
          <w:b/>
          <w:sz w:val="28"/>
          <w:szCs w:val="28"/>
        </w:rPr>
        <w:t xml:space="preserve">Проверка правильности начисления прибыли и своевременное перечисление 25% прибыли, подлежащей уплате в бюджет города Серпухова коммерческой организацией </w:t>
      </w:r>
      <w:r w:rsidR="006A62DD">
        <w:rPr>
          <w:rFonts w:ascii="Times New Roman" w:hAnsi="Times New Roman"/>
          <w:b/>
          <w:sz w:val="28"/>
          <w:szCs w:val="28"/>
        </w:rPr>
        <w:t>–</w:t>
      </w:r>
      <w:r w:rsidR="000030D7" w:rsidRPr="006A62DD">
        <w:rPr>
          <w:rFonts w:ascii="Times New Roman" w:hAnsi="Times New Roman"/>
          <w:b/>
          <w:sz w:val="28"/>
          <w:szCs w:val="28"/>
        </w:rPr>
        <w:t xml:space="preserve"> МУП «</w:t>
      </w:r>
      <w:proofErr w:type="spellStart"/>
      <w:r w:rsidR="000030D7" w:rsidRPr="006A62DD">
        <w:rPr>
          <w:rFonts w:ascii="Times New Roman" w:hAnsi="Times New Roman"/>
          <w:b/>
          <w:sz w:val="28"/>
          <w:szCs w:val="28"/>
        </w:rPr>
        <w:t>Экотранспорт</w:t>
      </w:r>
      <w:proofErr w:type="spellEnd"/>
      <w:r w:rsidR="000030D7" w:rsidRPr="006A62DD">
        <w:rPr>
          <w:rFonts w:ascii="Times New Roman" w:hAnsi="Times New Roman"/>
          <w:b/>
          <w:sz w:val="28"/>
          <w:szCs w:val="28"/>
        </w:rPr>
        <w:t>» в рамках хозяйственной деятельности, а также проверка эффективности использования муниципального имущества в 2015 году (по поручению Главы г.о</w:t>
      </w:r>
      <w:proofErr w:type="gramStart"/>
      <w:r w:rsidR="000030D7" w:rsidRPr="006A62DD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0030D7" w:rsidRPr="006A62DD">
        <w:rPr>
          <w:rFonts w:ascii="Times New Roman" w:hAnsi="Times New Roman"/>
          <w:b/>
          <w:sz w:val="28"/>
          <w:szCs w:val="28"/>
        </w:rPr>
        <w:t>ерпухов)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30F43" w:rsidRDefault="0079567E" w:rsidP="00E30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F43">
        <w:rPr>
          <w:rFonts w:ascii="Times New Roman" w:hAnsi="Times New Roman"/>
          <w:sz w:val="28"/>
          <w:szCs w:val="28"/>
        </w:rPr>
        <w:t>По</w:t>
      </w:r>
      <w:r w:rsidRPr="00E30F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0F43">
        <w:rPr>
          <w:rFonts w:ascii="Times New Roman" w:hAnsi="Times New Roman"/>
          <w:sz w:val="28"/>
          <w:szCs w:val="28"/>
          <w:lang w:eastAsia="ru-RU"/>
        </w:rPr>
        <w:t>результатам контрольного мероприятия сделаны следующие выводы:</w:t>
      </w:r>
    </w:p>
    <w:p w:rsidR="00E30F43" w:rsidRDefault="0079567E" w:rsidP="00E30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bCs/>
          <w:color w:val="000000"/>
          <w:sz w:val="28"/>
          <w:szCs w:val="28"/>
        </w:rPr>
        <w:t>За период работы директоров предприятия МУП «</w:t>
      </w:r>
      <w:proofErr w:type="spellStart"/>
      <w:r w:rsidRPr="00EB2C2D">
        <w:rPr>
          <w:rFonts w:ascii="Times New Roman" w:hAnsi="Times New Roman"/>
          <w:bCs/>
          <w:color w:val="000000"/>
          <w:sz w:val="28"/>
          <w:szCs w:val="28"/>
        </w:rPr>
        <w:t>ЭКОтранспорт</w:t>
      </w:r>
      <w:proofErr w:type="spellEnd"/>
      <w:r w:rsidRPr="00EB2C2D">
        <w:rPr>
          <w:rFonts w:ascii="Times New Roman" w:hAnsi="Times New Roman"/>
          <w:bCs/>
          <w:color w:val="000000"/>
          <w:sz w:val="28"/>
          <w:szCs w:val="28"/>
        </w:rPr>
        <w:t>» было выведено из убыточного состояния (за 2011 год – убыток 1 258 тыс</w:t>
      </w:r>
      <w:proofErr w:type="gramStart"/>
      <w:r w:rsidRPr="00EB2C2D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EB2C2D">
        <w:rPr>
          <w:rFonts w:ascii="Times New Roman" w:hAnsi="Times New Roman"/>
          <w:bCs/>
          <w:color w:val="000000"/>
          <w:sz w:val="28"/>
          <w:szCs w:val="28"/>
        </w:rPr>
        <w:t xml:space="preserve">ублей, за 2012г. убыток составил 5 479 тыс.рублей). По итогам работы за  2013год и 2014 год была получена прибыль (за 2013г.- 1867 тыс. рублей и </w:t>
      </w:r>
      <w:r w:rsidRPr="00EB2C2D">
        <w:rPr>
          <w:rFonts w:ascii="Times New Roman" w:hAnsi="Times New Roman"/>
          <w:bCs/>
          <w:color w:val="000000"/>
          <w:sz w:val="28"/>
          <w:szCs w:val="28"/>
        </w:rPr>
        <w:lastRenderedPageBreak/>
        <w:t>за 2014г. – 1 211 тыс</w:t>
      </w:r>
      <w:proofErr w:type="gramStart"/>
      <w:r w:rsidRPr="00EB2C2D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EB2C2D">
        <w:rPr>
          <w:rFonts w:ascii="Times New Roman" w:hAnsi="Times New Roman"/>
          <w:bCs/>
          <w:color w:val="000000"/>
          <w:sz w:val="28"/>
          <w:szCs w:val="28"/>
        </w:rPr>
        <w:t>ублей) и наблюдалась положительная динамика работы предприятия, несмотря на снижение количества договорных отношений по вывозу ТБО и КГО. За период 2015 года убыток составил 5 442,0 тыс</w:t>
      </w:r>
      <w:proofErr w:type="gramStart"/>
      <w:r w:rsidRPr="00EB2C2D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EB2C2D">
        <w:rPr>
          <w:rFonts w:ascii="Times New Roman" w:hAnsi="Times New Roman"/>
          <w:bCs/>
          <w:color w:val="000000"/>
          <w:sz w:val="28"/>
          <w:szCs w:val="28"/>
        </w:rPr>
        <w:t>ублей, произошло снижение выручки на 39,3% в связи с расторжением договоров ряда управляющих компаний.</w:t>
      </w:r>
      <w:r w:rsidRPr="00EB2C2D">
        <w:rPr>
          <w:rFonts w:ascii="Times New Roman" w:hAnsi="Times New Roman"/>
          <w:sz w:val="28"/>
          <w:szCs w:val="28"/>
        </w:rPr>
        <w:tab/>
      </w:r>
    </w:p>
    <w:p w:rsidR="00E30F43" w:rsidRDefault="00E30F43" w:rsidP="00E30F4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07E52">
        <w:rPr>
          <w:rFonts w:ascii="Times New Roman" w:hAnsi="Times New Roman"/>
          <w:i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79567E" w:rsidRPr="00EB2C2D">
        <w:rPr>
          <w:rFonts w:ascii="Times New Roman" w:hAnsi="Times New Roman"/>
          <w:bCs/>
          <w:i/>
          <w:color w:val="000000"/>
          <w:sz w:val="28"/>
          <w:szCs w:val="28"/>
        </w:rPr>
        <w:t xml:space="preserve">Выводы по результатам анализа Акта №2 от 13.03.2015г. комиссии по </w:t>
      </w:r>
      <w:proofErr w:type="gramStart"/>
      <w:r w:rsidR="0079567E" w:rsidRPr="00EB2C2D">
        <w:rPr>
          <w:rFonts w:ascii="Times New Roman" w:hAnsi="Times New Roman"/>
          <w:bCs/>
          <w:i/>
          <w:color w:val="000000"/>
          <w:sz w:val="28"/>
          <w:szCs w:val="28"/>
        </w:rPr>
        <w:t>контролю за</w:t>
      </w:r>
      <w:proofErr w:type="gramEnd"/>
      <w:r w:rsidR="0079567E" w:rsidRPr="00EB2C2D">
        <w:rPr>
          <w:rFonts w:ascii="Times New Roman" w:hAnsi="Times New Roman"/>
          <w:bCs/>
          <w:i/>
          <w:color w:val="000000"/>
          <w:sz w:val="28"/>
          <w:szCs w:val="28"/>
        </w:rPr>
        <w:t xml:space="preserve"> использованием по назначению и сохранностью муниципального имущества и акта налоговой проверки №13 от 28.02.2017г. Межрайонной ИФНС №11 по МО в части раздела 2.9.2.</w:t>
      </w:r>
    </w:p>
    <w:p w:rsidR="00E30F43" w:rsidRDefault="00E30F43" w:rsidP="00E30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2.1.1.1 </w:t>
      </w:r>
      <w:r w:rsidR="0079567E" w:rsidRPr="00EB2C2D">
        <w:rPr>
          <w:rFonts w:ascii="Times New Roman" w:hAnsi="Times New Roman"/>
          <w:sz w:val="28"/>
          <w:szCs w:val="28"/>
        </w:rPr>
        <w:t>Выводы комиссии, сделанные в Акте №2, не содержат достаточных доказательств и достоверных данных об ущербе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в части доначисления выручки в сумме 10 763 418,50 рублей и не могут быть использованы Контрольно-счетной палатой г.о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.С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ерпухова для расчета доначисления размера суммы уплаты в бюджет города Серпухова 25% прибыли, остающейся после уплаты налогов  и иных платежей, а так же,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 xml:space="preserve">первичные учетные документы: путевые листы и 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наряд-заказы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 xml:space="preserve"> (не утверждены учетной политикой предприятия)  не содержат фактических данных по объемам собранного мусора и не подтверждены подписями водителей невозможно произвести точный расчет объемов собранного ТБО и КГО. </w:t>
      </w:r>
      <w:proofErr w:type="gramEnd"/>
    </w:p>
    <w:p w:rsidR="00E30F43" w:rsidRDefault="00E30F43" w:rsidP="00E30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2.1.1.2. </w:t>
      </w:r>
      <w:r w:rsidR="0079567E" w:rsidRPr="00EB2C2D">
        <w:rPr>
          <w:rFonts w:ascii="Times New Roman" w:hAnsi="Times New Roman"/>
          <w:sz w:val="28"/>
          <w:szCs w:val="28"/>
        </w:rPr>
        <w:t>Комиссия не исследовала вопрос сбора и сдачи ТБО и КГО осуществленного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с контейнерных площадок в соответствии со всеми заключенными договорами с территории расположенной вблизи с жилыми домами</w:t>
      </w:r>
      <w:r w:rsidR="003F299A">
        <w:rPr>
          <w:rFonts w:ascii="Times New Roman" w:hAnsi="Times New Roman"/>
          <w:sz w:val="28"/>
          <w:szCs w:val="28"/>
        </w:rPr>
        <w:t>,</w:t>
      </w:r>
      <w:r w:rsidR="0079567E" w:rsidRPr="00EB2C2D">
        <w:rPr>
          <w:rFonts w:ascii="Times New Roman" w:hAnsi="Times New Roman"/>
          <w:sz w:val="28"/>
          <w:szCs w:val="28"/>
        </w:rPr>
        <w:t xml:space="preserve"> находящимися</w:t>
      </w:r>
      <w:r>
        <w:rPr>
          <w:rFonts w:ascii="Times New Roman" w:hAnsi="Times New Roman"/>
          <w:sz w:val="28"/>
          <w:szCs w:val="28"/>
        </w:rPr>
        <w:t xml:space="preserve"> в управлен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«Ремонтник».</w:t>
      </w:r>
    </w:p>
    <w:p w:rsidR="00E30F43" w:rsidRDefault="00E30F43" w:rsidP="00E30F4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2.1.1.3. </w:t>
      </w:r>
      <w:r w:rsidR="0079567E" w:rsidRPr="00EB2C2D">
        <w:rPr>
          <w:rFonts w:ascii="Times New Roman" w:hAnsi="Times New Roman"/>
          <w:sz w:val="28"/>
          <w:szCs w:val="28"/>
        </w:rPr>
        <w:t>Комиссией не исследовался факт вывоза мусора от ООО «Ремонтник» ООО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АлЭко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 xml:space="preserve">» в соответствии с заключенным договором. За период  2014 года в соответствии с актами выполненных работ, от ООО «Ремонтник» вывезено ТБО в объеме 84 750,03 </w:t>
      </w:r>
      <w:r w:rsidR="003F299A">
        <w:rPr>
          <w:rFonts w:ascii="Times New Roman" w:hAnsi="Times New Roman"/>
          <w:sz w:val="28"/>
          <w:szCs w:val="28"/>
        </w:rPr>
        <w:t>м</w:t>
      </w:r>
      <w:r w:rsidR="003F299A">
        <w:rPr>
          <w:rFonts w:ascii="Times New Roman" w:hAnsi="Times New Roman"/>
          <w:sz w:val="28"/>
          <w:szCs w:val="28"/>
          <w:vertAlign w:val="superscript"/>
        </w:rPr>
        <w:t>3</w:t>
      </w:r>
      <w:r w:rsidR="0079567E" w:rsidRPr="00EB2C2D">
        <w:rPr>
          <w:rFonts w:ascii="Times New Roman" w:hAnsi="Times New Roman"/>
          <w:sz w:val="28"/>
          <w:szCs w:val="28"/>
        </w:rPr>
        <w:t xml:space="preserve"> на общую сумму 39 578  264 рубля, что отражено в Акте налоговой проверки №13 от 28.02.2017г.</w:t>
      </w:r>
    </w:p>
    <w:p w:rsidR="00E30F43" w:rsidRDefault="00E30F43" w:rsidP="00E30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2.1.1.4. </w:t>
      </w:r>
      <w:r w:rsidR="0079567E" w:rsidRPr="00EB2C2D">
        <w:rPr>
          <w:rFonts w:ascii="Times New Roman" w:hAnsi="Times New Roman"/>
          <w:sz w:val="28"/>
          <w:szCs w:val="28"/>
        </w:rPr>
        <w:t xml:space="preserve">Комиссией для расчета объемов вывезенного  мусора использованы данные </w:t>
      </w:r>
      <w:proofErr w:type="spellStart"/>
      <w:proofErr w:type="gramStart"/>
      <w:r w:rsidR="0079567E" w:rsidRPr="00EB2C2D">
        <w:rPr>
          <w:rFonts w:ascii="Times New Roman" w:hAnsi="Times New Roman"/>
          <w:sz w:val="28"/>
          <w:szCs w:val="28"/>
        </w:rPr>
        <w:t>наряд-заказов</w:t>
      </w:r>
      <w:proofErr w:type="spellEnd"/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 содержащих только планируемые объемы вывоза мусора без отражения фактической установки контейнеров и их вывоза. </w:t>
      </w:r>
    </w:p>
    <w:p w:rsidR="00E30F43" w:rsidRDefault="00E30F43" w:rsidP="00E30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2.1.1.5. </w:t>
      </w:r>
      <w:r w:rsidR="0079567E" w:rsidRPr="00EB2C2D">
        <w:rPr>
          <w:rFonts w:ascii="Times New Roman" w:hAnsi="Times New Roman"/>
          <w:sz w:val="28"/>
          <w:szCs w:val="28"/>
        </w:rPr>
        <w:t>Выводы налогового органа, сделанные в Акте №13 не содержат достаточных доказательств и достоверных данных о занижении налогооблагаемой базы по налогу на прибыль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в сумме 9 676 599 рублей за 2014 год и не могут быть использованы Контрольно-счетной палатой г.о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.С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ерпухов для расчета доначисления размера суммы уплаты в бюджет города Серпухова 25% прибыли, остающейся после уплаты налогов  и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 xml:space="preserve">иных платежей, а так же, первичные учетные документы: путевые листы и 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наряд-заказы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 xml:space="preserve"> (не утверждены учетной политикой предприятия)  не содержат фактических данных по объемам собранного мусора и не подтверждены подписями водителей невозможно произвести точный расчет объемов собранного ТБО и КГО. </w:t>
      </w:r>
      <w:proofErr w:type="gramEnd"/>
    </w:p>
    <w:p w:rsidR="00E30F43" w:rsidRDefault="00E30F43" w:rsidP="00E30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2.1.1.6. </w:t>
      </w:r>
      <w:r w:rsidR="0079567E" w:rsidRPr="00EB2C2D">
        <w:rPr>
          <w:rFonts w:ascii="Times New Roman" w:hAnsi="Times New Roman"/>
          <w:sz w:val="28"/>
          <w:szCs w:val="28"/>
        </w:rPr>
        <w:t>Налоговый орган не исследовал вопрос фактического сбора и сдачи ТБО и КГО осуществленного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с контейнерных площадок в соответствии со всеми заключенными договорами с территории расположенной вблизи с жилыми домами, находящимися в управлен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ии ООО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 «Ремонтник».  </w:t>
      </w:r>
    </w:p>
    <w:p w:rsidR="00E30F43" w:rsidRDefault="00E30F43" w:rsidP="00E30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2.1.1.7. </w:t>
      </w:r>
      <w:r w:rsidR="0079567E" w:rsidRPr="00EB2C2D">
        <w:rPr>
          <w:rFonts w:ascii="Times New Roman" w:hAnsi="Times New Roman"/>
          <w:sz w:val="28"/>
          <w:szCs w:val="28"/>
        </w:rPr>
        <w:t>За период  2014 года в соответствии с актами выполненных работ, от ООО «Ремонтник» вывезено ТБО в объеме 84 750,03 м3 на общую сумму 39 578  264 рубля, что отражено в Акте налоговой проверки №13 от 28.02.2017г., однако налоговым органом не приведены сведения о неисполнении данного договора полностью или частично.</w:t>
      </w:r>
    </w:p>
    <w:p w:rsidR="00A07E52" w:rsidRDefault="00E30F43" w:rsidP="00A07E5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2.1.1.8. </w:t>
      </w:r>
      <w:r w:rsidR="0079567E" w:rsidRPr="00EB2C2D">
        <w:rPr>
          <w:rFonts w:ascii="Times New Roman" w:hAnsi="Times New Roman"/>
          <w:sz w:val="28"/>
          <w:szCs w:val="28"/>
        </w:rPr>
        <w:t xml:space="preserve">Комиссией для расчета объемов вывезенного  мусора использованы данные наряд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-з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>аказов, содержащих только планируемые объемы вывоза мусора, без отражения фактической установки (замены) контейнеров и объема вывоза ТБО и КГО.</w:t>
      </w:r>
    </w:p>
    <w:p w:rsidR="0079567E" w:rsidRPr="00EB2C2D" w:rsidRDefault="00A07E52" w:rsidP="00A07E5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 xml:space="preserve">2.1.2. </w:t>
      </w:r>
      <w:r w:rsidR="0079567E" w:rsidRPr="00EB2C2D">
        <w:rPr>
          <w:rFonts w:ascii="Times New Roman" w:hAnsi="Times New Roman"/>
          <w:bCs/>
          <w:i/>
          <w:color w:val="000000"/>
          <w:sz w:val="28"/>
          <w:szCs w:val="28"/>
        </w:rPr>
        <w:t>Нарушение в сфере управления и распоряжения муниципальной собственностью</w:t>
      </w:r>
      <w:r w:rsidR="00E81C2F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79567E" w:rsidRPr="00EB2C2D" w:rsidRDefault="0079567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 xml:space="preserve"> </w:t>
      </w:r>
      <w:r w:rsidR="006A62DD">
        <w:rPr>
          <w:rFonts w:ascii="Times New Roman" w:hAnsi="Times New Roman"/>
          <w:sz w:val="28"/>
          <w:szCs w:val="28"/>
        </w:rPr>
        <w:t>2.1.2.</w:t>
      </w:r>
      <w:r w:rsidRPr="00EB2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B2C2D">
        <w:rPr>
          <w:rFonts w:ascii="Times New Roman" w:hAnsi="Times New Roman"/>
          <w:sz w:val="28"/>
          <w:szCs w:val="28"/>
        </w:rPr>
        <w:t>В нарушение статьи 4 Решения Совета депутатов «О бюджете города Серпухова на 2015 год и на плановый период 2016 и 2017 годов», ч. 2, 2.1. ст.17 №161-ФЗ «О государственных и муниципальных унитарных предприятиях» №457/55 от 20.04.2015г. МУП «</w:t>
      </w:r>
      <w:proofErr w:type="spellStart"/>
      <w:r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Pr="00EB2C2D">
        <w:rPr>
          <w:rFonts w:ascii="Times New Roman" w:hAnsi="Times New Roman"/>
          <w:sz w:val="28"/>
          <w:szCs w:val="28"/>
        </w:rPr>
        <w:t>» не производило уплату 25 процентов прибыли, остающейся после уплаты им налогов и  иных обязательных платежей.</w:t>
      </w:r>
      <w:proofErr w:type="gramEnd"/>
    </w:p>
    <w:p w:rsidR="0079567E" w:rsidRPr="00EB2C2D" w:rsidRDefault="003F299A" w:rsidP="00EB2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67E" w:rsidRPr="00EB2C2D">
        <w:rPr>
          <w:rFonts w:ascii="Times New Roman" w:hAnsi="Times New Roman"/>
          <w:sz w:val="28"/>
          <w:szCs w:val="28"/>
        </w:rPr>
        <w:t>Бюджет города Серпухова недополучил часть прибыли от использования муниципального имущества за 2014 год в сумме 207 319,0 рублей.</w:t>
      </w:r>
    </w:p>
    <w:p w:rsidR="0079567E" w:rsidRPr="00EB2C2D" w:rsidRDefault="006A62DD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="0079567E" w:rsidRPr="00EB2C2D">
        <w:rPr>
          <w:rFonts w:ascii="Times New Roman" w:hAnsi="Times New Roman"/>
          <w:sz w:val="28"/>
          <w:szCs w:val="28"/>
        </w:rPr>
        <w:t>2. В нарушение ст.615 ГК РФ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не соблюдал свои прямые обязанности по условиям заключенного договора аренды земли, где основной целью договора аренды является размещение предприятия, а не складирование ТБО и КГО.</w:t>
      </w:r>
    </w:p>
    <w:p w:rsidR="0079567E" w:rsidRPr="00EB2C2D" w:rsidRDefault="006A62DD" w:rsidP="00E81C2F">
      <w:pPr>
        <w:autoSpaceDE w:val="0"/>
        <w:autoSpaceDN w:val="0"/>
        <w:adjustRightInd w:val="0"/>
        <w:spacing w:after="0" w:line="360" w:lineRule="auto"/>
        <w:ind w:left="78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2.1.3.</w:t>
      </w:r>
      <w:r w:rsidR="0079567E" w:rsidRPr="00EB2C2D">
        <w:rPr>
          <w:rFonts w:ascii="Times New Roman" w:hAnsi="Times New Roman"/>
          <w:i/>
          <w:sz w:val="28"/>
          <w:szCs w:val="28"/>
        </w:rPr>
        <w:t xml:space="preserve"> Нарушения в ходе исполнения бюджетов</w:t>
      </w:r>
    </w:p>
    <w:p w:rsidR="0079567E" w:rsidRPr="00EB2C2D" w:rsidRDefault="006A62DD" w:rsidP="00E81C2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2.1.3.</w:t>
      </w:r>
      <w:r w:rsidR="0079567E" w:rsidRPr="00EB2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 xml:space="preserve">В нарушение статьи 127 Трудового кодекса РФ, </w:t>
      </w:r>
      <w:r w:rsidR="0079567E" w:rsidRPr="00EB2C2D">
        <w:rPr>
          <w:rFonts w:ascii="Times New Roman" w:hAnsi="Times New Roman"/>
          <w:sz w:val="28"/>
          <w:szCs w:val="28"/>
          <w:lang w:eastAsia="ar-SA"/>
        </w:rPr>
        <w:t>«Правил об очередных и дополнительных отпусках» (утв. НКТ СССР 30.04.1930 N 169) (в редакции от 20.04.2010г.)</w:t>
      </w:r>
      <w:r w:rsidR="0079567E" w:rsidRPr="00EB2C2D">
        <w:rPr>
          <w:rFonts w:ascii="Times New Roman" w:hAnsi="Times New Roman"/>
          <w:sz w:val="28"/>
          <w:szCs w:val="28"/>
        </w:rPr>
        <w:t xml:space="preserve"> и Постановления Госкомстата России от 05.01.2004г. №1 </w:t>
      </w:r>
      <w:r w:rsidR="0079567E" w:rsidRPr="00EB2C2D">
        <w:rPr>
          <w:rFonts w:ascii="Times New Roman" w:hAnsi="Times New Roman"/>
          <w:sz w:val="28"/>
          <w:szCs w:val="28"/>
          <w:lang w:eastAsia="ar-SA"/>
        </w:rPr>
        <w:t>при увольнении отдельным работникам была произведена выплата  расчета при увольнении, превышающая сумму расчета, указанную в записке-расчете, а также по некоторым сотрудникам не приложены записки-расчеты, подтверждающие правильность начислений и</w:t>
      </w:r>
      <w:proofErr w:type="gramEnd"/>
      <w:r w:rsidR="0079567E" w:rsidRPr="00EB2C2D">
        <w:rPr>
          <w:rFonts w:ascii="Times New Roman" w:hAnsi="Times New Roman"/>
          <w:sz w:val="28"/>
          <w:szCs w:val="28"/>
          <w:lang w:eastAsia="ar-SA"/>
        </w:rPr>
        <w:t xml:space="preserve"> фактических выплат компенсаций отпуска при увольнении.  Общая сумма указанных выплат (переплаты) </w:t>
      </w:r>
      <w:r w:rsidR="0079567E" w:rsidRPr="00EB2C2D">
        <w:rPr>
          <w:rFonts w:ascii="Times New Roman" w:hAnsi="Times New Roman"/>
          <w:sz w:val="28"/>
          <w:szCs w:val="28"/>
        </w:rPr>
        <w:t xml:space="preserve">по  подразделению «Вывоз ТБО» </w:t>
      </w:r>
      <w:r w:rsidR="0079567E" w:rsidRPr="0041062A">
        <w:rPr>
          <w:rFonts w:ascii="Times New Roman" w:hAnsi="Times New Roman"/>
          <w:sz w:val="28"/>
          <w:szCs w:val="28"/>
          <w:lang w:eastAsia="ar-SA"/>
        </w:rPr>
        <w:t xml:space="preserve">составила </w:t>
      </w:r>
      <w:r w:rsidR="0079567E" w:rsidRPr="0041062A">
        <w:rPr>
          <w:rFonts w:ascii="Times New Roman" w:hAnsi="Times New Roman"/>
          <w:sz w:val="28"/>
          <w:szCs w:val="28"/>
        </w:rPr>
        <w:t xml:space="preserve"> </w:t>
      </w:r>
      <w:r w:rsidR="0079567E" w:rsidRPr="0041062A">
        <w:rPr>
          <w:rFonts w:ascii="Times New Roman" w:hAnsi="Times New Roman"/>
          <w:sz w:val="28"/>
          <w:szCs w:val="28"/>
          <w:lang w:eastAsia="ar-SA"/>
        </w:rPr>
        <w:t>45 184,38 рублей.</w:t>
      </w:r>
      <w:r w:rsidR="0079567E" w:rsidRPr="00EB2C2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79567E" w:rsidRPr="00EB2C2D" w:rsidRDefault="006A62DD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2.1.3.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 xml:space="preserve">2. В нарушение статьи 151 Трудового кодекса РФ при совмещении профессий (должностей) работникам была начислена и выплачена доплата за совмещение должностей в размере, превышающем доплату, установленную трудовым договором, либо в четко не определенном 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lastRenderedPageBreak/>
        <w:t>в трудовом договоре (приказе) по подразделению «ИТР»</w:t>
      </w:r>
      <w:r w:rsidR="0079567E" w:rsidRPr="00EB2C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79567E" w:rsidRPr="0041062A">
        <w:rPr>
          <w:rFonts w:ascii="Times New Roman" w:hAnsi="Times New Roman"/>
          <w:color w:val="000000"/>
          <w:sz w:val="28"/>
          <w:szCs w:val="28"/>
        </w:rPr>
        <w:t>55 708,37 рублей.</w:t>
      </w:r>
    </w:p>
    <w:p w:rsidR="0079567E" w:rsidRPr="00EB2C2D" w:rsidRDefault="006A62DD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2.1.3.</w:t>
      </w:r>
      <w:r w:rsidR="0079567E" w:rsidRPr="00EB2C2D">
        <w:rPr>
          <w:rFonts w:ascii="Times New Roman" w:hAnsi="Times New Roman"/>
          <w:sz w:val="28"/>
          <w:szCs w:val="28"/>
        </w:rPr>
        <w:t xml:space="preserve">3. В нарушение статьи 135 Трудового кодекса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РФ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 начисленная и выплаченная заработная плата не соответствует установленной трудовыми договорами в части увеличения  окладов, доплаты к окладу, либо в части уменьшения окладов на общую сумму </w:t>
      </w:r>
      <w:r w:rsidR="0079567E" w:rsidRPr="0041062A">
        <w:rPr>
          <w:rFonts w:ascii="Times New Roman" w:hAnsi="Times New Roman"/>
          <w:sz w:val="28"/>
          <w:szCs w:val="28"/>
        </w:rPr>
        <w:t>468 340,86 рублей</w:t>
      </w:r>
      <w:r w:rsidR="003C6568" w:rsidRPr="0041062A">
        <w:rPr>
          <w:rFonts w:ascii="Times New Roman" w:hAnsi="Times New Roman"/>
          <w:sz w:val="28"/>
          <w:szCs w:val="28"/>
        </w:rPr>
        <w:t>.</w:t>
      </w:r>
    </w:p>
    <w:p w:rsidR="00A07E52" w:rsidRDefault="00A07E52" w:rsidP="00EB2C2D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9567E" w:rsidRPr="00EB2C2D" w:rsidRDefault="006A62DD" w:rsidP="00EB2C2D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  <w:i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2.1.4.</w:t>
      </w:r>
      <w:r w:rsidR="0079567E" w:rsidRPr="00EB2C2D">
        <w:rPr>
          <w:rFonts w:ascii="Times New Roman" w:hAnsi="Times New Roman"/>
          <w:bCs/>
          <w:i/>
          <w:color w:val="000000"/>
          <w:sz w:val="28"/>
          <w:szCs w:val="28"/>
        </w:rPr>
        <w:t xml:space="preserve"> Нарушения бухгалтерского учета</w:t>
      </w:r>
      <w:r w:rsidR="00E81C2F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79567E" w:rsidRPr="00EB2C2D" w:rsidRDefault="006A62D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В нарушение пп.4 п.2 «Формирование учетной политики» ПБУ 1/2008 Приказ Минфина России от 06.10.2008г. №106н «Об утверждении положений по бухгалтерскому учету», ст.7 и 8 №402-ФЗ отсутствует 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отчетности.</w:t>
      </w:r>
      <w:proofErr w:type="gramEnd"/>
    </w:p>
    <w:p w:rsidR="0079567E" w:rsidRPr="00EB2C2D" w:rsidRDefault="006A62D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>2. В нарушение п.32 и п.40 Положения по ведению бухгалтерского учета и бухгалтерской отчетности утвержденной Приказом Минфина РФ от 29.07.1998г. №34н, ст.13 №402-ФЗ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допускало зачет между статьями активов и пассивов</w:t>
      </w:r>
      <w:r w:rsidR="008F1AAC" w:rsidRPr="00EB2C2D">
        <w:rPr>
          <w:rFonts w:ascii="Times New Roman" w:hAnsi="Times New Roman"/>
          <w:sz w:val="28"/>
          <w:szCs w:val="28"/>
        </w:rPr>
        <w:t>.</w:t>
      </w:r>
    </w:p>
    <w:p w:rsidR="0079567E" w:rsidRPr="00EB2C2D" w:rsidRDefault="006A62D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07E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9567E" w:rsidRPr="00EB2C2D">
        <w:rPr>
          <w:rFonts w:ascii="Times New Roman" w:hAnsi="Times New Roman"/>
          <w:sz w:val="28"/>
          <w:szCs w:val="28"/>
        </w:rPr>
        <w:t>3. В нарушение №402-ФЗ сумма денежных средств по строке баланса 1250 «денежные средства и денежные эквиваленты» не соответствует сумме по счету 50 и 51 отраженной в главной книге по состоянию на 31.12.2014г. на 1,0 тыс. рублей.</w:t>
      </w:r>
    </w:p>
    <w:p w:rsidR="0079567E" w:rsidRPr="00EB2C2D" w:rsidRDefault="006A62D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>4. В нарушение п.70 Приказа Минфина РФ от 29.07.1998 N 34н (ред. от 24.12.2010) «Об утверждении Положения по ведению бухгалтерского учета и бухгалтерской отчетности в РФ», в организации при наличии дебиторской задолженности сомнительного характера   отсутствуют резервы по сомнительным долгам. Данный факт отражался в предыдущем акте проверки.</w:t>
      </w:r>
    </w:p>
    <w:p w:rsidR="0079567E" w:rsidRPr="00EB2C2D" w:rsidRDefault="006A62DD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2.1.4.</w:t>
      </w:r>
      <w:r w:rsidR="0079567E" w:rsidRPr="00EB2C2D">
        <w:rPr>
          <w:rFonts w:ascii="Times New Roman" w:hAnsi="Times New Roman"/>
          <w:sz w:val="28"/>
          <w:szCs w:val="28"/>
        </w:rPr>
        <w:t xml:space="preserve">5. В нарушение статьи 135 Трудового кодекса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РФ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 начисленная и выплаченная заработная плата (оплата по часовому тарифу и ежемесячная премия) не соответствует установленной трудовыми договорами как в части увеличения оплаты по часовому тарифу, так и в части не доначисления заработной платы, а также сотрудникам начислена и выплачена ежемесячная премия без надлежаще оформленных документов. Общая сумма данных нарушений составила 2 834 283,40 рублей.</w:t>
      </w:r>
    </w:p>
    <w:p w:rsidR="0079567E" w:rsidRPr="00EB2C2D" w:rsidRDefault="0079567E" w:rsidP="00EB2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2C2D">
        <w:rPr>
          <w:rFonts w:ascii="Times New Roman" w:hAnsi="Times New Roman"/>
          <w:b/>
          <w:sz w:val="28"/>
          <w:szCs w:val="28"/>
        </w:rPr>
        <w:tab/>
      </w:r>
      <w:r w:rsidR="006A62DD" w:rsidRPr="006A62DD">
        <w:rPr>
          <w:rFonts w:ascii="Times New Roman" w:hAnsi="Times New Roman"/>
          <w:sz w:val="28"/>
          <w:szCs w:val="28"/>
        </w:rPr>
        <w:t>2.1.4.</w:t>
      </w:r>
      <w:r w:rsidRPr="006A62DD">
        <w:rPr>
          <w:rFonts w:ascii="Times New Roman" w:hAnsi="Times New Roman"/>
          <w:sz w:val="28"/>
          <w:szCs w:val="28"/>
        </w:rPr>
        <w:t>6.</w:t>
      </w:r>
      <w:r w:rsidRPr="00EB2C2D">
        <w:rPr>
          <w:rFonts w:ascii="Times New Roman" w:hAnsi="Times New Roman"/>
          <w:sz w:val="28"/>
          <w:szCs w:val="28"/>
        </w:rPr>
        <w:t xml:space="preserve"> В нарушение статьи 144 Трудового кодекса РФ и приложения №</w:t>
      </w:r>
      <w:r w:rsidR="003F299A">
        <w:rPr>
          <w:rFonts w:ascii="Times New Roman" w:hAnsi="Times New Roman"/>
          <w:sz w:val="28"/>
          <w:szCs w:val="28"/>
        </w:rPr>
        <w:t xml:space="preserve"> </w:t>
      </w:r>
      <w:r w:rsidRPr="00EB2C2D">
        <w:rPr>
          <w:rFonts w:ascii="Times New Roman" w:hAnsi="Times New Roman"/>
          <w:sz w:val="28"/>
          <w:szCs w:val="28"/>
        </w:rPr>
        <w:t>9 «Положение о премирование рабочих МУП «</w:t>
      </w:r>
      <w:proofErr w:type="spellStart"/>
      <w:r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Pr="00EB2C2D">
        <w:rPr>
          <w:rFonts w:ascii="Times New Roman" w:hAnsi="Times New Roman"/>
          <w:sz w:val="28"/>
          <w:szCs w:val="28"/>
        </w:rPr>
        <w:t>» к Коллективному договору работникам была произведена выплата премии при отсутствии подтверждающих документов на общую сумму 300 109,32 рубля</w:t>
      </w:r>
      <w:r w:rsidR="003C6568" w:rsidRPr="00EB2C2D">
        <w:rPr>
          <w:rFonts w:ascii="Times New Roman" w:hAnsi="Times New Roman"/>
          <w:sz w:val="28"/>
          <w:szCs w:val="28"/>
        </w:rPr>
        <w:t>.</w:t>
      </w:r>
    </w:p>
    <w:p w:rsidR="0079567E" w:rsidRPr="00EB2C2D" w:rsidRDefault="006A62DD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 xml:space="preserve">7. В нарушение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ч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.3 ст.91 ТК РФ и </w:t>
      </w:r>
      <w:r w:rsidR="00A07E52">
        <w:rPr>
          <w:rFonts w:ascii="Times New Roman" w:hAnsi="Times New Roman"/>
          <w:sz w:val="28"/>
          <w:szCs w:val="28"/>
        </w:rPr>
        <w:t xml:space="preserve">статьи 9 Федерального закона от </w:t>
      </w:r>
      <w:r w:rsidR="0079567E" w:rsidRPr="00EB2C2D">
        <w:rPr>
          <w:rFonts w:ascii="Times New Roman" w:hAnsi="Times New Roman"/>
          <w:sz w:val="28"/>
          <w:szCs w:val="28"/>
        </w:rPr>
        <w:t>06.12.2011г. № 402-ФЗ «О бухгалтерском учете», по некоторым сотрудникам отсутствуют первичные учетные документы, в соответствии с которым производится начисление заработной платы, а именно табеля учета рабочего времени. Общая сумма начисленной и выплаченной заработной платы по данному нарушению составила 864 583,46 рублей</w:t>
      </w:r>
      <w:r w:rsidR="003F299A">
        <w:rPr>
          <w:rFonts w:ascii="Times New Roman" w:hAnsi="Times New Roman"/>
          <w:sz w:val="28"/>
          <w:szCs w:val="28"/>
        </w:rPr>
        <w:t>.</w:t>
      </w:r>
    </w:p>
    <w:p w:rsidR="0079567E" w:rsidRPr="00EB2C2D" w:rsidRDefault="006A62DD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 xml:space="preserve">8. В нарушение статьи 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>60.2 Трудового кодекса РФ</w:t>
      </w:r>
      <w:r w:rsidR="0079567E" w:rsidRPr="00EB2C2D">
        <w:rPr>
          <w:rFonts w:ascii="Times New Roman" w:hAnsi="Times New Roman"/>
          <w:sz w:val="28"/>
          <w:szCs w:val="28"/>
        </w:rPr>
        <w:t xml:space="preserve">  и 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 xml:space="preserve">пункта 3.9. </w:t>
      </w:r>
      <w:proofErr w:type="gramStart"/>
      <w:r w:rsidR="0079567E" w:rsidRPr="00EB2C2D">
        <w:rPr>
          <w:rFonts w:ascii="Times New Roman" w:hAnsi="Times New Roman"/>
          <w:color w:val="000000"/>
          <w:sz w:val="28"/>
          <w:szCs w:val="28"/>
        </w:rPr>
        <w:t>Приложения №1 «Правил внутреннего трудового распорядка для рабочих и служащих МУП «</w:t>
      </w:r>
      <w:proofErr w:type="spellStart"/>
      <w:r w:rsidR="0079567E" w:rsidRPr="00EB2C2D">
        <w:rPr>
          <w:rFonts w:ascii="Times New Roman" w:hAnsi="Times New Roman"/>
          <w:color w:val="000000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567E" w:rsidRPr="00EB2C2D">
        <w:rPr>
          <w:rFonts w:ascii="Times New Roman" w:hAnsi="Times New Roman"/>
          <w:sz w:val="28"/>
          <w:szCs w:val="28"/>
        </w:rPr>
        <w:t>были произведены доплаты за расширения зоны обслуживания, увеличение объема работ (совмещение), без издания соответствующих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 xml:space="preserve"> приказов о возложении дополнительных обязанностей, а также при отсутствии заключенных дополнительных соглашений между работником и работодателем к трудовому договору, на общую сумму 997 019,58 рублей</w:t>
      </w:r>
      <w:r w:rsidR="003C6568" w:rsidRPr="00EB2C2D">
        <w:rPr>
          <w:rFonts w:ascii="Times New Roman" w:hAnsi="Times New Roman"/>
          <w:color w:val="000000"/>
          <w:sz w:val="28"/>
          <w:szCs w:val="28"/>
        </w:rPr>
        <w:t>.</w:t>
      </w:r>
      <w:r w:rsidR="0079567E" w:rsidRPr="00EB2C2D">
        <w:rPr>
          <w:rFonts w:ascii="Times New Roman" w:hAnsi="Times New Roman"/>
          <w:sz w:val="28"/>
          <w:szCs w:val="28"/>
        </w:rPr>
        <w:t>.</w:t>
      </w:r>
      <w:proofErr w:type="gramEnd"/>
    </w:p>
    <w:p w:rsidR="0079567E" w:rsidRPr="00EB2C2D" w:rsidRDefault="006A62DD" w:rsidP="00EB2C2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2.1.4.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>9. В нарушение п.6.3 Указаний Банка России от 11.03.2014г. №3210-У в 63-х письменных заявлениях подотчетных лиц к расходным кассовым ордерам отсутствует срок, на который выдаются наличные деньги на общую сумму 378 757,69 .</w:t>
      </w:r>
    </w:p>
    <w:p w:rsidR="0079567E" w:rsidRPr="00EB2C2D" w:rsidRDefault="006A62DD" w:rsidP="00EB2C2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2.1.4.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>10. В нарушение п.6.3 Указаний Банка России от 11.03.2014г. №3210-У в двух заявлениях подотчетных лиц к расходному ордеру №52 от 30.03.2015</w:t>
      </w:r>
      <w:r w:rsidR="003F299A">
        <w:rPr>
          <w:rFonts w:ascii="Times New Roman" w:hAnsi="Times New Roman"/>
          <w:color w:val="000000"/>
          <w:sz w:val="28"/>
          <w:szCs w:val="28"/>
        </w:rPr>
        <w:t>г.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 xml:space="preserve"> на сумму 11 000,00 рублей и №371 от 11.12.2015г. на сумму 21 000,00 рублей отсутствует подпись руководителя.</w:t>
      </w:r>
    </w:p>
    <w:p w:rsidR="0079567E" w:rsidRPr="00EB2C2D" w:rsidRDefault="006A62DD" w:rsidP="00EB2C2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2.1.4.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gramStart"/>
      <w:r w:rsidR="0079567E" w:rsidRPr="00EB2C2D">
        <w:rPr>
          <w:rFonts w:ascii="Times New Roman" w:hAnsi="Times New Roman"/>
          <w:color w:val="000000"/>
          <w:sz w:val="28"/>
          <w:szCs w:val="28"/>
        </w:rPr>
        <w:t xml:space="preserve">В нарушение п.4.6 Указаний Банка России от 11.03.2014г. №3210-У запись в кассовой книге сделана при отсутствии приходного ордера №153 от 03.04.2015г. на сумму 11 000,00 рублей от </w:t>
      </w:r>
      <w:r w:rsidR="003F299A">
        <w:rPr>
          <w:rFonts w:ascii="Times New Roman" w:hAnsi="Times New Roman"/>
          <w:color w:val="000000"/>
          <w:sz w:val="28"/>
          <w:szCs w:val="28"/>
        </w:rPr>
        <w:t>сотрудника</w:t>
      </w:r>
      <w:r w:rsidR="0079567E" w:rsidRPr="00EB2C2D">
        <w:rPr>
          <w:rFonts w:ascii="Times New Roman" w:hAnsi="Times New Roman"/>
          <w:color w:val="000000"/>
          <w:sz w:val="28"/>
          <w:szCs w:val="28"/>
        </w:rPr>
        <w:t>., а также данная сумма в подотчете у данного сотрудника отсутствовала, проводка по счету 71 на данную сумму по этому сотруднику отсутствует.</w:t>
      </w:r>
      <w:proofErr w:type="gramEnd"/>
    </w:p>
    <w:p w:rsidR="0079567E" w:rsidRPr="00EB2C2D" w:rsidRDefault="006A62DD" w:rsidP="00EB2C2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>12.</w:t>
      </w:r>
      <w:r w:rsidR="0079567E" w:rsidRPr="00EB2C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В нарушение пунктов 6 и 7 статьи 9 Федерального закона № 402-ФЗ от 06 декабря 2011 года «О бухгалтерском учете» в документах на поставку топлива (товарные накладные, универсальные передаточные документы) за период с 01.01.2015г. по 31.08.2015г. отсутствует подпись ответственного лица за приемку товара, а именно бензина АИ-92 и дизельного топлива по следующим контрагентам ООО «Серпуховнефтепродуктсервис», ООО «А.Г.Т.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Инженеринг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и ООО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Волгаресурс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», общую сумму нарушений составляет 5 238 378,98 рублей.</w:t>
      </w:r>
    </w:p>
    <w:p w:rsidR="0079567E" w:rsidRPr="00EB2C2D" w:rsidRDefault="006A62DD" w:rsidP="00EB2C2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>13. В нарушение статьи 9 Федерального закона № 402-ФЗ от 06 декабря 2011 года «О бухгалтерском учете» и статей 779, 781 Гражданского кодекса РФ в контрактах (договорах) не указана необходимая информация для полноценного составления первичных документов и исполнения по ним на сумму 252 100 рублей.</w:t>
      </w:r>
    </w:p>
    <w:p w:rsidR="0079567E" w:rsidRPr="00EB2C2D" w:rsidRDefault="006A62DD" w:rsidP="00EB2C2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>14. В нарушении пункта 1 статьи 9 Федерального закона № 402-ФЗ от 06 декабря 2011 года «О бухгалтерском учете» и статьи 252 Налогового кодекса РФ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принял расходы по закупкам, которые экономически не обоснованны и документально не подтверждены на сумму 213 800,00 рублей</w:t>
      </w:r>
    </w:p>
    <w:p w:rsidR="0079567E" w:rsidRPr="00EB2C2D" w:rsidRDefault="006A62DD" w:rsidP="00EB2C2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 xml:space="preserve">В нарушение Федерального закона №402 - ФЗ «О бухгалтерском учете» №402-ФЗ «О бухгалтерском учете» ни учетной политикой, ни какими либо внутренними локальными документами не </w:t>
      </w:r>
      <w:r w:rsidR="0079567E" w:rsidRPr="00EB2C2D">
        <w:rPr>
          <w:rFonts w:ascii="Times New Roman" w:hAnsi="Times New Roman"/>
          <w:sz w:val="28"/>
          <w:szCs w:val="28"/>
        </w:rPr>
        <w:lastRenderedPageBreak/>
        <w:t>утвержден порядок учета работы спец. оборудования на каждое автотранспортное средство в зависимости от способа списания расхода топлива, в результате чего не представляется возможным проанализировать объемы списанного топлива в 2015 году Аи 92 (80) в количестве 22 204л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>. на общую сумму 723 628,36 рублей и Дт в количестве 55 633,6 л. на общую сумму 1 892 655,07 рублей.</w:t>
      </w:r>
    </w:p>
    <w:p w:rsidR="0079567E" w:rsidRPr="00EB2C2D" w:rsidRDefault="006A62DD" w:rsidP="00EB2C2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>16. В результате анализа путевых листов за 2014г. и 2015г. установлены следующие нарушения:</w:t>
      </w:r>
    </w:p>
    <w:p w:rsidR="0079567E" w:rsidRPr="00EB2C2D" w:rsidRDefault="00A07E52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67E" w:rsidRPr="00EB2C2D">
        <w:rPr>
          <w:rFonts w:ascii="Times New Roman" w:hAnsi="Times New Roman"/>
          <w:sz w:val="28"/>
          <w:szCs w:val="28"/>
        </w:rPr>
        <w:t>- в путевые листы вносились поправки, исправления, противоречащие п.7 ст.9  Федерального закона №402 - ФЗ «О бухгалтерском учете» (исправления в первичном учетном документе должно содержать дату исправления, а также подписи лиц, составивших документ, в котором произведено исправление, с указанием их фамилий и инициалов);</w:t>
      </w:r>
    </w:p>
    <w:p w:rsidR="0079567E" w:rsidRPr="00EB2C2D" w:rsidRDefault="00A07E52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67E" w:rsidRPr="00EB2C2D">
        <w:rPr>
          <w:rFonts w:ascii="Times New Roman" w:hAnsi="Times New Roman"/>
          <w:sz w:val="28"/>
          <w:szCs w:val="28"/>
        </w:rPr>
        <w:t>- в нарушении ст.9 №402 - ФЗ «О бухгалтерском учете»  путевые листы содержат недостоверные данные в части отражения марки ГСМ - АИ80 (предприятия производило закупку АИ-92);</w:t>
      </w:r>
    </w:p>
    <w:p w:rsidR="0079567E" w:rsidRPr="00EB2C2D" w:rsidRDefault="00A07E52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67E" w:rsidRPr="00EB2C2D">
        <w:rPr>
          <w:rFonts w:ascii="Times New Roman" w:hAnsi="Times New Roman"/>
          <w:sz w:val="28"/>
          <w:szCs w:val="28"/>
        </w:rPr>
        <w:t>- в нарушение Постановления Госкомстата №78 от 28.11.1997г., а также Учетной политики предприятия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прим</w:t>
      </w:r>
      <w:r w:rsidR="003F299A">
        <w:rPr>
          <w:rFonts w:ascii="Times New Roman" w:hAnsi="Times New Roman"/>
          <w:sz w:val="28"/>
          <w:szCs w:val="28"/>
        </w:rPr>
        <w:t>еняло</w:t>
      </w:r>
      <w:r w:rsidR="0079567E" w:rsidRPr="00EB2C2D">
        <w:rPr>
          <w:rFonts w:ascii="Times New Roman" w:hAnsi="Times New Roman"/>
          <w:sz w:val="28"/>
          <w:szCs w:val="28"/>
        </w:rPr>
        <w:t xml:space="preserve"> формы путевых листов не соответствующие утвержденной типовой форме №4-с;</w:t>
      </w:r>
    </w:p>
    <w:p w:rsidR="0079567E" w:rsidRPr="00EB2C2D" w:rsidRDefault="00A07E52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- в нарушение Федерального закона №402 - ФЗ «О бухгалтерском учете» №402-ФЗ «О бухгалтерском учете» первичный учетный документ (путевой лист) содержит недостоверные данные в части отражения остатка топлива в баке автомобиля при выезде/возвращении, а именно объем топлива в баке превышает объем бака в соответствии с техническими характеристиками автомобиля и письмом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№187 от 09.03.2017г. по утвержденным объемам топливных баков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>, а также объем заправки в отдельных случаях превышал объем вместимости бака транспортного средства.</w:t>
      </w:r>
    </w:p>
    <w:p w:rsidR="00A07E52" w:rsidRDefault="006A62DD" w:rsidP="00A07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2.1.4.</w:t>
      </w:r>
      <w:r w:rsidR="0079567E" w:rsidRPr="00EB2C2D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 xml:space="preserve">В результате сопоставления сведений о заправках автомобиля топливом, отраженных в путевых листах, с данными авансовых отчетов подотчетных лиц установлено, что в приложении к авансовому отчету №14 от 26.02.2015г. представлен чек от 23.02.2015г. на приобретение ГСМ на сумму 500 рублей, однако путевой лист на соответствующую дату отсутствует, т.к. является выходным в соответствии с табелем учета рабочего времени водителя.  </w:t>
      </w:r>
      <w:proofErr w:type="gramEnd"/>
    </w:p>
    <w:p w:rsidR="0079567E" w:rsidRPr="00EB2C2D" w:rsidRDefault="006A62DD" w:rsidP="00A07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>18. В нарушение п.17 раздела III Приказа Минтранса России от 18.09.2008 №152 «Об утверждении обязательных реквизитов и порядка заполнения путевых листов» в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отсутствует журнал регистрации путевых листов.</w:t>
      </w:r>
    </w:p>
    <w:p w:rsidR="0079567E" w:rsidRPr="00EB2C2D" w:rsidRDefault="00A07E52" w:rsidP="00EB2C2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62DD"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>19. В нарушение статьи 9 Федерального закона № 402-ФЗ от 06 декабря 2011 года «О бухгалтерском учете» не подтверждены первичными учетными документами услуги по транспортированию и размещению ТБО в феврале 2015 года на сумму 3 857 392,36 рублей или 7423 м3, а в мае 2015 года на сумму 3 995 635,01 рублей;</w:t>
      </w:r>
    </w:p>
    <w:p w:rsidR="00E81C2F" w:rsidRDefault="00A07E52" w:rsidP="00E81C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62DD">
        <w:rPr>
          <w:rFonts w:ascii="Times New Roman" w:hAnsi="Times New Roman"/>
          <w:sz w:val="28"/>
          <w:szCs w:val="28"/>
        </w:rPr>
        <w:t>2.1.4.</w:t>
      </w:r>
      <w:r w:rsidR="0079567E" w:rsidRPr="00EB2C2D">
        <w:rPr>
          <w:rFonts w:ascii="Times New Roman" w:hAnsi="Times New Roman"/>
          <w:sz w:val="28"/>
          <w:szCs w:val="28"/>
        </w:rPr>
        <w:t>20. В нарушение статьи 9 Федерального закона № 402-ФЗ от 06 декабря 2011 года «О бухгалтерском учете» не подтверждены первичными учетными документами услуги по аренде контейнеров и бункеров в феврале 2015 года на сумму 26 832,19 рублей, а в мае 2015 года на сумму 12 590,17 рублей</w:t>
      </w:r>
      <w:r w:rsidR="004D29C5">
        <w:rPr>
          <w:rFonts w:ascii="Times New Roman" w:hAnsi="Times New Roman"/>
          <w:sz w:val="28"/>
          <w:szCs w:val="28"/>
        </w:rPr>
        <w:t>.</w:t>
      </w:r>
    </w:p>
    <w:p w:rsidR="0079567E" w:rsidRPr="00E81C2F" w:rsidRDefault="006A62DD" w:rsidP="00E81C2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2.1.5</w:t>
      </w:r>
      <w:r w:rsidR="0079567E" w:rsidRPr="00EB2C2D">
        <w:rPr>
          <w:rFonts w:ascii="Times New Roman" w:hAnsi="Times New Roman"/>
          <w:i/>
          <w:color w:val="000000"/>
          <w:sz w:val="28"/>
          <w:szCs w:val="28"/>
        </w:rPr>
        <w:t>. Нарушения при осуществлении государственных (муниципальных) закупок.</w:t>
      </w:r>
    </w:p>
    <w:p w:rsidR="00A07E52" w:rsidRDefault="006A62DD" w:rsidP="00A07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 w:rsidR="0079567E" w:rsidRPr="00EB2C2D">
        <w:rPr>
          <w:rFonts w:ascii="Times New Roman" w:hAnsi="Times New Roman"/>
          <w:sz w:val="28"/>
          <w:szCs w:val="28"/>
        </w:rPr>
        <w:t>1.</w:t>
      </w:r>
      <w:r w:rsidR="0079567E" w:rsidRPr="00EB2C2D">
        <w:rPr>
          <w:rFonts w:ascii="Times New Roman" w:hAnsi="Times New Roman"/>
          <w:b/>
          <w:sz w:val="28"/>
          <w:szCs w:val="28"/>
        </w:rPr>
        <w:t xml:space="preserve"> </w:t>
      </w:r>
      <w:r w:rsidR="0079567E" w:rsidRPr="00EB2C2D">
        <w:rPr>
          <w:rFonts w:ascii="Times New Roman" w:hAnsi="Times New Roman"/>
          <w:sz w:val="28"/>
          <w:szCs w:val="28"/>
        </w:rPr>
        <w:t>В нарушение части 8 статьи 8 Федерального Закона №223-ФЗ от 18.07.2011г.,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не утвердил и не разместил «Положение о закупках» до 1 января 2014 года, дата размещения в ЕИС 19.12.2014 года.</w:t>
      </w:r>
    </w:p>
    <w:p w:rsidR="00A07E52" w:rsidRPr="00A07E52" w:rsidRDefault="006A62DD" w:rsidP="00A07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 w:rsidR="0079567E" w:rsidRPr="00EB2C2D">
        <w:rPr>
          <w:rFonts w:ascii="Times New Roman" w:hAnsi="Times New Roman"/>
          <w:sz w:val="28"/>
          <w:szCs w:val="28"/>
        </w:rPr>
        <w:t>2. В нарушение пункта 2 статьи 4 Федерального закона №223-ФЗ от 18.07.2011г.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 xml:space="preserve">» не разместил в единой информационной системе  на сайте </w:t>
      </w:r>
      <w:hyperlink r:id="rId9" w:history="1">
        <w:r w:rsidR="0079567E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79567E" w:rsidRPr="00EB2C2D">
        <w:rPr>
          <w:rFonts w:ascii="Times New Roman" w:hAnsi="Times New Roman"/>
          <w:sz w:val="28"/>
          <w:szCs w:val="28"/>
        </w:rPr>
        <w:t xml:space="preserve"> план закупок на </w:t>
      </w:r>
      <w:r w:rsidR="0079567E" w:rsidRPr="00EB2C2D">
        <w:rPr>
          <w:rFonts w:ascii="Times New Roman" w:hAnsi="Times New Roman"/>
          <w:sz w:val="28"/>
          <w:szCs w:val="28"/>
        </w:rPr>
        <w:lastRenderedPageBreak/>
        <w:t xml:space="preserve">2014 год. Общая сумма  заключенных договор вне плана закупок за 2014 год составило </w:t>
      </w:r>
      <w:r w:rsidR="0079567E" w:rsidRPr="004D29C5">
        <w:rPr>
          <w:rFonts w:ascii="Times New Roman" w:hAnsi="Times New Roman"/>
          <w:sz w:val="28"/>
          <w:szCs w:val="28"/>
        </w:rPr>
        <w:t>146 504 836,17 рублей.</w:t>
      </w:r>
    </w:p>
    <w:p w:rsidR="0079567E" w:rsidRPr="00A07E52" w:rsidRDefault="006A62DD" w:rsidP="00A07E5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 w:rsidR="0079567E" w:rsidRPr="00EB2C2D">
        <w:rPr>
          <w:rFonts w:ascii="Times New Roman" w:hAnsi="Times New Roman"/>
          <w:sz w:val="28"/>
          <w:szCs w:val="28"/>
        </w:rPr>
        <w:t>3. В нарушение статьи 3 Федерального закона от 18.07.2011 № 223-ФЗ «О закупках товаров, работ, услуг отдельными видами юридических лиц»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 xml:space="preserve">» не придерживался графика осуществления процедур предусмотренного планом закупок на 2015 год, в плане закупок не отражены </w:t>
      </w:r>
      <w:proofErr w:type="gramStart"/>
      <w:r w:rsidR="0079567E" w:rsidRPr="00EB2C2D">
        <w:rPr>
          <w:rFonts w:ascii="Times New Roman" w:hAnsi="Times New Roman"/>
          <w:sz w:val="28"/>
          <w:szCs w:val="28"/>
        </w:rPr>
        <w:t>закупки</w:t>
      </w:r>
      <w:proofErr w:type="gramEnd"/>
      <w:r w:rsidR="0079567E" w:rsidRPr="00EB2C2D">
        <w:rPr>
          <w:rFonts w:ascii="Times New Roman" w:hAnsi="Times New Roman"/>
          <w:sz w:val="28"/>
          <w:szCs w:val="28"/>
        </w:rPr>
        <w:t xml:space="preserve"> сумма которых превышает 100 тыс. рублей.</w:t>
      </w:r>
    </w:p>
    <w:p w:rsidR="0079567E" w:rsidRPr="00EB2C2D" w:rsidRDefault="006A62D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 w:rsidR="0079567E" w:rsidRPr="00EB2C2D">
        <w:rPr>
          <w:rFonts w:ascii="Times New Roman" w:hAnsi="Times New Roman"/>
          <w:sz w:val="28"/>
          <w:szCs w:val="28"/>
        </w:rPr>
        <w:t xml:space="preserve">4. В нарушении пункта 5.1 статьи 3 Федеральным законом от 18.07.2011 № 223-ФЗ «О закупках товаров, работ, услуг отдельными видами юридических лиц» предприятие проводило процедуры в единой информационной системе  на сайте </w:t>
      </w:r>
      <w:hyperlink r:id="rId10" w:history="1">
        <w:r w:rsidR="0079567E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79567E" w:rsidRPr="00EB2C2D">
        <w:rPr>
          <w:rFonts w:ascii="Times New Roman" w:hAnsi="Times New Roman"/>
          <w:sz w:val="28"/>
          <w:szCs w:val="28"/>
        </w:rPr>
        <w:t xml:space="preserve"> по закупкам, не включенным в план закупок на 2015 год в сумме 6 895 790,20 рублей.</w:t>
      </w:r>
    </w:p>
    <w:p w:rsidR="00A07E52" w:rsidRPr="00A07E52" w:rsidRDefault="006A62DD" w:rsidP="00A07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 w:rsidR="0079567E" w:rsidRPr="00EB2C2D">
        <w:rPr>
          <w:rFonts w:ascii="Times New Roman" w:hAnsi="Times New Roman"/>
          <w:sz w:val="28"/>
          <w:szCs w:val="28"/>
        </w:rPr>
        <w:t>5.</w:t>
      </w:r>
      <w:r w:rsidR="0079567E" w:rsidRPr="00EB2C2D">
        <w:rPr>
          <w:rFonts w:ascii="Times New Roman" w:hAnsi="Times New Roman"/>
          <w:b/>
          <w:sz w:val="28"/>
          <w:szCs w:val="28"/>
        </w:rPr>
        <w:t xml:space="preserve"> </w:t>
      </w:r>
      <w:r w:rsidR="0079567E" w:rsidRPr="00EB2C2D">
        <w:rPr>
          <w:rFonts w:ascii="Times New Roman" w:hAnsi="Times New Roman"/>
          <w:sz w:val="28"/>
          <w:szCs w:val="28"/>
        </w:rPr>
        <w:t>В нарушение пункта 5.1 статьи 3 Федерального закона от 18.07.2011 № 223-ФЗ «О закупках товаров, работ, услуг отдельными видами юридических лиц» предприятие заключило договоры по закупкам, которые не были включены в план закупок на 2015 год (превысили сумму 100 тыс. рублей)  на общую сумму 35 109 608,17 рублей.</w:t>
      </w:r>
    </w:p>
    <w:p w:rsidR="00A07E52" w:rsidRPr="00A07E52" w:rsidRDefault="00A07E52" w:rsidP="00A07E52">
      <w:pPr>
        <w:spacing w:after="0" w:line="360" w:lineRule="auto"/>
        <w:ind w:firstLine="708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2.1.6. </w:t>
      </w:r>
      <w:r w:rsidR="0079567E" w:rsidRPr="00EB2C2D">
        <w:rPr>
          <w:rFonts w:ascii="Times New Roman" w:hAnsi="Times New Roman"/>
          <w:bCs/>
          <w:i/>
          <w:color w:val="000000"/>
          <w:sz w:val="28"/>
          <w:szCs w:val="28"/>
        </w:rPr>
        <w:t>Прочие нарушения и недостатки</w:t>
      </w:r>
      <w:r w:rsidR="00E81C2F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79567E" w:rsidRPr="00A07E52" w:rsidRDefault="00A07E52" w:rsidP="00A07E52">
      <w:pPr>
        <w:spacing w:after="0" w:line="360" w:lineRule="auto"/>
        <w:ind w:firstLine="708"/>
        <w:jc w:val="both"/>
        <w:rPr>
          <w:rFonts w:ascii="еш" w:hAnsi="еш"/>
          <w:sz w:val="28"/>
          <w:szCs w:val="28"/>
        </w:rPr>
      </w:pPr>
      <w:r>
        <w:rPr>
          <w:rFonts w:ascii="еш" w:hAnsi="еш"/>
          <w:sz w:val="28"/>
          <w:szCs w:val="28"/>
        </w:rPr>
        <w:t xml:space="preserve">2.1.6.1. </w:t>
      </w:r>
      <w:r w:rsidR="0079567E" w:rsidRPr="00A07E52">
        <w:rPr>
          <w:rFonts w:ascii="еш" w:hAnsi="еш"/>
          <w:sz w:val="28"/>
          <w:szCs w:val="28"/>
        </w:rPr>
        <w:t>Размещение отходов различного класса опасности (</w:t>
      </w:r>
      <w:r w:rsidR="0079567E" w:rsidRPr="00A07E52">
        <w:rPr>
          <w:rFonts w:ascii="еш" w:hAnsi="еш"/>
          <w:sz w:val="28"/>
          <w:szCs w:val="28"/>
          <w:lang w:val="en-US"/>
        </w:rPr>
        <w:t>I</w:t>
      </w:r>
      <w:r w:rsidR="0079567E" w:rsidRPr="00A07E52">
        <w:rPr>
          <w:rFonts w:ascii="еш" w:hAnsi="еш"/>
          <w:sz w:val="28"/>
          <w:szCs w:val="28"/>
        </w:rPr>
        <w:t>-</w:t>
      </w:r>
      <w:r w:rsidR="0079567E" w:rsidRPr="00A07E52">
        <w:rPr>
          <w:rFonts w:ascii="еш" w:hAnsi="еш"/>
          <w:sz w:val="28"/>
          <w:szCs w:val="28"/>
          <w:lang w:val="en-US"/>
        </w:rPr>
        <w:t>V</w:t>
      </w:r>
      <w:r w:rsidR="0079567E" w:rsidRPr="00A07E52">
        <w:rPr>
          <w:rFonts w:ascii="еш" w:hAnsi="еш"/>
          <w:sz w:val="28"/>
          <w:szCs w:val="28"/>
        </w:rPr>
        <w:t>) на территории МУП «</w:t>
      </w:r>
      <w:proofErr w:type="spellStart"/>
      <w:r w:rsidR="0079567E" w:rsidRPr="00A07E52">
        <w:rPr>
          <w:rFonts w:ascii="еш" w:hAnsi="еш"/>
          <w:sz w:val="28"/>
          <w:szCs w:val="28"/>
        </w:rPr>
        <w:t>ЭКОтранспорт</w:t>
      </w:r>
      <w:proofErr w:type="spellEnd"/>
      <w:r w:rsidR="0079567E" w:rsidRPr="00A07E52">
        <w:rPr>
          <w:rFonts w:ascii="еш" w:hAnsi="еш"/>
          <w:sz w:val="28"/>
          <w:szCs w:val="28"/>
        </w:rPr>
        <w:t>» без лицензии на осуществление такой деятельности является нарушением статьи 12 Федерального закона «О лицензировании отдельных видов деятельности» № 99-ФЗ от 04.05.2011г. и влечет ответственность в соответствии со статьей 14.1 Кодекса об Административных правонарушениях РФ.</w:t>
      </w:r>
    </w:p>
    <w:p w:rsidR="0079567E" w:rsidRPr="00EB2C2D" w:rsidRDefault="0079567E" w:rsidP="00EB2C2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 xml:space="preserve">      </w:t>
      </w:r>
      <w:r w:rsidR="00C676BD">
        <w:rPr>
          <w:rFonts w:ascii="Times New Roman" w:hAnsi="Times New Roman"/>
          <w:sz w:val="28"/>
          <w:szCs w:val="28"/>
        </w:rPr>
        <w:t>2.1.6.</w:t>
      </w:r>
      <w:r w:rsidRPr="00EB2C2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B2C2D">
        <w:rPr>
          <w:rFonts w:ascii="Times New Roman" w:hAnsi="Times New Roman"/>
          <w:sz w:val="28"/>
          <w:szCs w:val="28"/>
        </w:rPr>
        <w:t xml:space="preserve">В нарушение пункта 13 приказа Министерства финансов РФ №91н от 13.10.2003г. «Об утверждении методических рекомендаций по бухгалтерскому учету основных средств» в инвентарных карточках учета объекта основных средств заполнены не все графы, а именно не везде указана организация - изготовитель, в сведениях о приеме, внутренних перемещениях, выбытии (списании) объекта ОС не везде указана остаточная </w:t>
      </w:r>
      <w:r w:rsidRPr="00EB2C2D">
        <w:rPr>
          <w:rFonts w:ascii="Times New Roman" w:hAnsi="Times New Roman"/>
          <w:sz w:val="28"/>
          <w:szCs w:val="28"/>
        </w:rPr>
        <w:lastRenderedPageBreak/>
        <w:t>стоимость, не заполнена информация об ответственных лицах</w:t>
      </w:r>
      <w:proofErr w:type="gramEnd"/>
      <w:r w:rsidRPr="00EB2C2D">
        <w:rPr>
          <w:rFonts w:ascii="Times New Roman" w:hAnsi="Times New Roman"/>
          <w:sz w:val="28"/>
          <w:szCs w:val="28"/>
        </w:rPr>
        <w:t xml:space="preserve">, качественные и количественные характеристики объекта. </w:t>
      </w:r>
    </w:p>
    <w:p w:rsidR="0079567E" w:rsidRPr="00EB2C2D" w:rsidRDefault="00A07E52" w:rsidP="00EB2C2D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C676BD">
        <w:rPr>
          <w:rFonts w:ascii="Times New Roman" w:hAnsi="Times New Roman"/>
          <w:sz w:val="28"/>
          <w:szCs w:val="28"/>
        </w:rPr>
        <w:t>2.1.6.</w:t>
      </w:r>
      <w:r w:rsidR="0079567E" w:rsidRPr="00EB2C2D">
        <w:rPr>
          <w:rFonts w:ascii="Times New Roman" w:hAnsi="Times New Roman"/>
          <w:sz w:val="28"/>
          <w:szCs w:val="28"/>
        </w:rPr>
        <w:t xml:space="preserve">3. </w:t>
      </w:r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 в нарушение п.1 Постановления №761 от 05.05.2012г., Постановления №498 от 23.06.2015г.и статьи 299 Гражданского кодекса РФ в соответствии с письмом Комитета по управлению имуществом г.о</w:t>
      </w:r>
      <w:proofErr w:type="gramStart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ерпухов №01-29/365-вх от 14.03.2017г. договор на право хозяйственного ведения и акт приема-передачи на вышеуказанные контейнерные площадки не были оформлены.</w:t>
      </w:r>
    </w:p>
    <w:p w:rsidR="0079567E" w:rsidRPr="00EB2C2D" w:rsidRDefault="00A07E52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67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2.1.6.</w:t>
      </w:r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79567E" w:rsidRPr="00EB2C2D">
        <w:rPr>
          <w:rFonts w:ascii="Times New Roman" w:hAnsi="Times New Roman"/>
          <w:sz w:val="28"/>
          <w:szCs w:val="28"/>
        </w:rPr>
        <w:t>В нарушение статьи 27 «Положения по ведению бухгалтерского учета и бухгалтерской отчетности в РФ», утвержденного приказом Минфина РФ от 29.07.1998г.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9567E" w:rsidRPr="00EB2C2D">
        <w:rPr>
          <w:rFonts w:ascii="Times New Roman" w:hAnsi="Times New Roman"/>
          <w:sz w:val="28"/>
          <w:szCs w:val="28"/>
        </w:rPr>
        <w:t>№34-н, в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 при смене материально ответственных лиц, а именно директора (в августе 2015 года), не проводилась инвентаризация имущества и обязательств.</w:t>
      </w:r>
    </w:p>
    <w:p w:rsidR="0079567E" w:rsidRPr="00EB2C2D" w:rsidRDefault="0079567E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ab/>
      </w:r>
      <w:r w:rsidR="00C676BD">
        <w:rPr>
          <w:rFonts w:ascii="Times New Roman" w:hAnsi="Times New Roman"/>
          <w:sz w:val="28"/>
          <w:szCs w:val="28"/>
        </w:rPr>
        <w:t>2.1.6.</w:t>
      </w:r>
      <w:r w:rsidRPr="00EB2C2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B2C2D">
        <w:rPr>
          <w:rFonts w:ascii="Times New Roman" w:hAnsi="Times New Roman"/>
          <w:sz w:val="28"/>
          <w:szCs w:val="28"/>
        </w:rPr>
        <w:t>В нарушение пункта 13 приказа Министерства финансов РФ №91н от 13.10.2003г. «Об утверждении методических рекомендаций по бухгалтерскому учету основных средств» в инвентарных карточках учета объекта основных средств заполнены не все графы, а именно не везде указана организация - изготовитель, в сведениях о приеме, внутренних перемещениях, выбытии (списании) объекта ОС не везде указана остаточная стоимость, не заполнена информация об ответственных лицах</w:t>
      </w:r>
      <w:proofErr w:type="gramEnd"/>
      <w:r w:rsidRPr="00EB2C2D">
        <w:rPr>
          <w:rFonts w:ascii="Times New Roman" w:hAnsi="Times New Roman"/>
          <w:sz w:val="28"/>
          <w:szCs w:val="28"/>
        </w:rPr>
        <w:t>, качественные и количественные характеристики объекта.</w:t>
      </w:r>
    </w:p>
    <w:p w:rsidR="0079567E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2.1.6.</w:t>
      </w:r>
      <w:r w:rsidR="00A07E52">
        <w:rPr>
          <w:rFonts w:ascii="Times New Roman" w:hAnsi="Times New Roman"/>
          <w:sz w:val="28"/>
          <w:szCs w:val="28"/>
        </w:rPr>
        <w:t xml:space="preserve">6. </w:t>
      </w:r>
      <w:r w:rsidR="0079567E" w:rsidRPr="00EB2C2D">
        <w:rPr>
          <w:rFonts w:ascii="Times New Roman" w:hAnsi="Times New Roman"/>
          <w:sz w:val="28"/>
          <w:szCs w:val="28"/>
        </w:rPr>
        <w:t>В</w:t>
      </w:r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нарушение пункта 4.1.3 Решения Совета депутатов г</w:t>
      </w:r>
      <w:proofErr w:type="gramStart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ерпухова МО от 18.06.1997 №38/8, и статьи 299 Гражданского кодекса РФ, договор о закреплении муниципального имущества на праве хозяйственного ведения между Комитетом по управлению имуществом и МУП «</w:t>
      </w:r>
      <w:proofErr w:type="spellStart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ЭКОтранспорт</w:t>
      </w:r>
      <w:proofErr w:type="spellEnd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устанавливающий полномочия, права и ограничения по владению, пользованию и распоряжению муниципальной собственностью не был заключен.</w:t>
      </w:r>
    </w:p>
    <w:p w:rsidR="0079567E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2.1.6.</w:t>
      </w:r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В нарушение п.1 Постановления №761 от 05.05.2012г.и №498 от 23.06.2015г. и статьи 299 Гражданского кодекса РФ в соответствии с </w:t>
      </w:r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письмом Комитета по управлению имуществом г.о</w:t>
      </w:r>
      <w:proofErr w:type="gramStart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ерпухов №01-29/365-вх от 14.03.2017г. договор на право хозяйственного ведения и акт приема-передачи на вышеуказанные контейнерные площадки не были оформлены. Без надлежаще оформленных документов (договора и акта приема-передачи) контейнерные площадки не были переданы МУП «</w:t>
      </w:r>
      <w:proofErr w:type="spellStart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ЭКОтранпорт</w:t>
      </w:r>
      <w:proofErr w:type="spellEnd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не были учтены на балансе (</w:t>
      </w:r>
      <w:proofErr w:type="spellStart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забалансовых</w:t>
      </w:r>
      <w:proofErr w:type="spellEnd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счетах) МУП «</w:t>
      </w:r>
      <w:proofErr w:type="spellStart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ЭКОтранспорт</w:t>
      </w:r>
      <w:proofErr w:type="spellEnd"/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A07E52" w:rsidRDefault="00C676BD" w:rsidP="00E81C2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2.1.6.</w:t>
      </w:r>
      <w:r w:rsidR="0079567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="0079567E" w:rsidRPr="00EB2C2D">
        <w:rPr>
          <w:rFonts w:ascii="Times New Roman" w:hAnsi="Times New Roman"/>
          <w:sz w:val="28"/>
          <w:szCs w:val="28"/>
        </w:rPr>
        <w:t>В нарушение статей 432 и 455  Гражданского кодекса РФ Заказчик МУП «</w:t>
      </w:r>
      <w:proofErr w:type="spellStart"/>
      <w:r w:rsidR="0079567E" w:rsidRPr="00EB2C2D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79567E" w:rsidRPr="00EB2C2D">
        <w:rPr>
          <w:rFonts w:ascii="Times New Roman" w:hAnsi="Times New Roman"/>
          <w:sz w:val="28"/>
          <w:szCs w:val="28"/>
        </w:rPr>
        <w:t>»» в контрактах (договорах) на поставку товара  не указаны существенные условия договора: наименование товара, количество, стоимость за единицу товара, характеристики закупаемого товара.</w:t>
      </w:r>
    </w:p>
    <w:p w:rsidR="00A07E52" w:rsidRDefault="00A07E52" w:rsidP="00E81C2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2.2. </w:t>
      </w:r>
      <w:r w:rsidR="000030D7" w:rsidRPr="00C676BD">
        <w:rPr>
          <w:rFonts w:ascii="Times New Roman" w:hAnsi="Times New Roman"/>
          <w:b/>
          <w:sz w:val="28"/>
          <w:szCs w:val="28"/>
        </w:rPr>
        <w:t>Проверка законности начисления заработной платы работникам Администрации г.о</w:t>
      </w:r>
      <w:proofErr w:type="gramStart"/>
      <w:r w:rsidR="000030D7" w:rsidRPr="00C676BD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0030D7" w:rsidRPr="00C676BD">
        <w:rPr>
          <w:rFonts w:ascii="Times New Roman" w:hAnsi="Times New Roman"/>
          <w:b/>
          <w:sz w:val="28"/>
          <w:szCs w:val="28"/>
        </w:rPr>
        <w:t>ерпухов в 2015 году (по поручению Совета депутатов г.о.Серпухов)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223C" w:rsidRPr="00A07E52" w:rsidRDefault="00DE223C" w:rsidP="00A07E5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 w:rsidRPr="00EB2C2D">
        <w:rPr>
          <w:rFonts w:ascii="Times New Roman" w:hAnsi="Times New Roman"/>
          <w:sz w:val="28"/>
          <w:szCs w:val="28"/>
        </w:rPr>
        <w:t>По результатам контрольного мероприятия сделаны следующие выводы:</w:t>
      </w:r>
    </w:p>
    <w:p w:rsidR="00DE223C" w:rsidRPr="00EB2C2D" w:rsidRDefault="00C676BD" w:rsidP="004D29C5">
      <w:pPr>
        <w:spacing w:after="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2.2.1.</w:t>
      </w:r>
      <w:r w:rsidR="00DE223C" w:rsidRPr="00EB2C2D">
        <w:rPr>
          <w:rFonts w:ascii="Times New Roman" w:hAnsi="Times New Roman"/>
          <w:i/>
          <w:sz w:val="28"/>
          <w:szCs w:val="28"/>
        </w:rPr>
        <w:t>Нарушения ведения бухгалтерского учета</w:t>
      </w:r>
      <w:r w:rsidR="00E81C2F">
        <w:rPr>
          <w:rFonts w:ascii="Times New Roman" w:hAnsi="Times New Roman"/>
          <w:i/>
          <w:sz w:val="28"/>
          <w:szCs w:val="28"/>
        </w:rPr>
        <w:t>.</w:t>
      </w:r>
    </w:p>
    <w:p w:rsidR="00DE223C" w:rsidRPr="00EB2C2D" w:rsidRDefault="00C676BD" w:rsidP="004D29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DE223C" w:rsidRPr="00EB2C2D">
        <w:rPr>
          <w:rFonts w:ascii="Times New Roman" w:hAnsi="Times New Roman"/>
          <w:sz w:val="28"/>
          <w:szCs w:val="28"/>
        </w:rPr>
        <w:t>В нарушение Федерального закона от 06.12.2011 №402-ФЗ (ред. от 23.05.2016г.) «О бухгалтерском учете» в разделе 7 «Оплата труда» Коллективного договора не были отражены основные положения об оплате труда рабочих Администрации города Серпухова, а именно не были отражены, предусмотренные Положением об оплате труда рабочих Администрации города Серпухова  (утв. распоряжением Главы города от 26.09.2014г. № 564-рл), доплаты и надбавки.</w:t>
      </w:r>
      <w:proofErr w:type="gramEnd"/>
    </w:p>
    <w:p w:rsidR="00DE223C" w:rsidRPr="00EB2C2D" w:rsidRDefault="00C676BD" w:rsidP="004D29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DE223C" w:rsidRPr="00EB2C2D">
        <w:rPr>
          <w:rFonts w:ascii="Times New Roman" w:hAnsi="Times New Roman"/>
          <w:sz w:val="28"/>
          <w:szCs w:val="28"/>
        </w:rPr>
        <w:t xml:space="preserve">В штатное расписание на 01.01.2014г., утвержденное распоряжением главы города Серпухова № 672-рл от 30.12.2013г., не были своевременно внесены изменения в части утвержденных должностных окладов, в связи с распоряжением главы № 370-рл от 20.06.2014г. «Об установлении </w:t>
      </w:r>
      <w:proofErr w:type="spellStart"/>
      <w:r w:rsidR="00DE223C" w:rsidRPr="00EB2C2D">
        <w:rPr>
          <w:rFonts w:ascii="Times New Roman" w:hAnsi="Times New Roman"/>
          <w:sz w:val="28"/>
          <w:szCs w:val="28"/>
        </w:rPr>
        <w:t>межразрядных</w:t>
      </w:r>
      <w:proofErr w:type="spellEnd"/>
      <w:r w:rsidR="00DE223C" w:rsidRPr="00EB2C2D">
        <w:rPr>
          <w:rFonts w:ascii="Times New Roman" w:hAnsi="Times New Roman"/>
          <w:sz w:val="28"/>
          <w:szCs w:val="28"/>
        </w:rPr>
        <w:t xml:space="preserve"> тарифных коэффициентов и тарифных ставок </w:t>
      </w:r>
      <w:r w:rsidR="00DE223C" w:rsidRPr="00EB2C2D">
        <w:rPr>
          <w:rFonts w:ascii="Times New Roman" w:hAnsi="Times New Roman"/>
          <w:sz w:val="28"/>
          <w:szCs w:val="28"/>
        </w:rPr>
        <w:lastRenderedPageBreak/>
        <w:t>тарифной сетки по оплате труда рабочих Администрации города Серпухова» по следующим должностям: вахтёр (2 разряд),  уборщик служебных помещений</w:t>
      </w:r>
      <w:proofErr w:type="gramEnd"/>
      <w:r w:rsidR="00DE223C" w:rsidRPr="00EB2C2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E223C" w:rsidRPr="00EB2C2D">
        <w:rPr>
          <w:rFonts w:ascii="Times New Roman" w:hAnsi="Times New Roman"/>
          <w:sz w:val="28"/>
          <w:szCs w:val="28"/>
        </w:rPr>
        <w:t>1 разряд).</w:t>
      </w:r>
      <w:proofErr w:type="gramEnd"/>
    </w:p>
    <w:p w:rsidR="00DE223C" w:rsidRPr="00EB2C2D" w:rsidRDefault="00C676BD" w:rsidP="004D29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 xml:space="preserve">1.3. В нарушение ст.140 ТК РФ </w:t>
      </w:r>
      <w:r w:rsidR="00DE223C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прекращении трудового договора </w:t>
      </w:r>
      <w:r w:rsidR="00DE223C" w:rsidRPr="00EB2C2D">
        <w:rPr>
          <w:rFonts w:ascii="Times New Roman" w:hAnsi="Times New Roman"/>
          <w:sz w:val="28"/>
          <w:szCs w:val="28"/>
        </w:rPr>
        <w:t>была произведена несвоевременная выплата окончательного расчета при увольнении на сумму 2 127 660,79 рубля.</w:t>
      </w:r>
      <w:r w:rsidR="00DE223C" w:rsidRPr="00EB2C2D">
        <w:rPr>
          <w:rFonts w:ascii="Times New Roman" w:hAnsi="Times New Roman"/>
          <w:b/>
          <w:sz w:val="28"/>
          <w:szCs w:val="28"/>
        </w:rPr>
        <w:t xml:space="preserve"> </w:t>
      </w:r>
    </w:p>
    <w:p w:rsidR="00DE223C" w:rsidRPr="00EB2C2D" w:rsidRDefault="00C676BD" w:rsidP="004D29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DE223C" w:rsidRPr="00EB2C2D">
        <w:rPr>
          <w:rFonts w:ascii="Times New Roman" w:hAnsi="Times New Roman"/>
          <w:sz w:val="28"/>
          <w:szCs w:val="28"/>
        </w:rPr>
        <w:t>В нарушение Федерального закона от 06.12.2011 №402-ФЗ (ред. от 23.05.2016г.) «О бухгалтерском учете», п.2.5 «Положения 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Серпухова» утвержденного Постановлением Главы от 25.01.2008г. №97 необоснованно начислена и документально не подтверждена материальная помощь по КОСГУ 211 в размере</w:t>
      </w:r>
      <w:proofErr w:type="gramEnd"/>
      <w:r w:rsidR="00DE223C" w:rsidRPr="00EB2C2D">
        <w:rPr>
          <w:rFonts w:ascii="Times New Roman" w:hAnsi="Times New Roman"/>
          <w:sz w:val="28"/>
          <w:szCs w:val="28"/>
        </w:rPr>
        <w:t xml:space="preserve"> 172 807,23 рублей, по КОСГУ 213 – 52 187,78 рублей.</w:t>
      </w:r>
      <w:r w:rsidR="004D29C5">
        <w:rPr>
          <w:rFonts w:ascii="Times New Roman" w:hAnsi="Times New Roman"/>
          <w:sz w:val="28"/>
          <w:szCs w:val="28"/>
        </w:rPr>
        <w:t xml:space="preserve"> 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DE223C" w:rsidRPr="00EB2C2D">
        <w:rPr>
          <w:rFonts w:ascii="Times New Roman" w:hAnsi="Times New Roman"/>
          <w:sz w:val="28"/>
          <w:szCs w:val="28"/>
        </w:rPr>
        <w:t>В нарушение Федерального закона от 06.12.2011г. №402-ФЗ (ред. от 23.05.2016г.) «О бухгалтерском учете», п.2.5 «Положения 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Серпухова» утвержденного Постановлением Главы от 25.01.2008г. №97 материальная помощь начислена ниже установленной на сумму 7 706,00 рубл</w:t>
      </w:r>
      <w:r w:rsidR="004D29C5">
        <w:rPr>
          <w:rFonts w:ascii="Times New Roman" w:hAnsi="Times New Roman"/>
          <w:sz w:val="28"/>
          <w:szCs w:val="28"/>
        </w:rPr>
        <w:t>ей по КОСГУ</w:t>
      </w:r>
      <w:proofErr w:type="gramEnd"/>
      <w:r w:rsidR="004D29C5">
        <w:rPr>
          <w:rFonts w:ascii="Times New Roman" w:hAnsi="Times New Roman"/>
          <w:sz w:val="28"/>
          <w:szCs w:val="28"/>
        </w:rPr>
        <w:t xml:space="preserve"> 211.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>1.6. В нарушение статьи 167 ТК РФ и Постановления Правительства № 749 от 13.10.2008г. «Положение об особенностях направления работников в служебные командировки» выплата командировочных расходов производилась не из расчёта среднего заработка, а из расчёта долж</w:t>
      </w:r>
      <w:r w:rsidR="004D29C5">
        <w:rPr>
          <w:rFonts w:ascii="Times New Roman" w:hAnsi="Times New Roman"/>
          <w:sz w:val="28"/>
          <w:szCs w:val="28"/>
        </w:rPr>
        <w:t>ностного оклада</w:t>
      </w:r>
      <w:r w:rsidR="00DE223C" w:rsidRPr="00EB2C2D">
        <w:rPr>
          <w:rFonts w:ascii="Times New Roman" w:hAnsi="Times New Roman"/>
          <w:sz w:val="28"/>
          <w:szCs w:val="28"/>
        </w:rPr>
        <w:t xml:space="preserve">. 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>1.7. В нарушение статьи 91 ТК РФ в табелях учёта рабочего времени не отражены дни, когда сотрудник находился в командировке.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="00DE223C" w:rsidRPr="00EB2C2D">
        <w:rPr>
          <w:rFonts w:ascii="Times New Roman" w:hAnsi="Times New Roman"/>
          <w:sz w:val="28"/>
          <w:szCs w:val="28"/>
        </w:rPr>
        <w:t>1.8. Представленные записки-расчеты об исчислении среднего заработка при предоставлении отпуска, увольнении и других случаях (ф.0504425) содержат незаполненные данные, в части периода, за который предоставляется отпуск и самой продолжительности отпуска.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>1.9. В нарушение Федерального закона от 06.12.2011 №402-ФЗ (ред. от 23.05.2016г.) «О бухгалтерском учете», статьи 60.2 Трудового кодекса РФ, произведена выплата в размере 17 620,2 рублей за большой объем работы, без оформления дополнительного соглашения</w:t>
      </w:r>
    </w:p>
    <w:p w:rsidR="00DE223C" w:rsidRPr="00EB2C2D" w:rsidRDefault="00C676BD" w:rsidP="00EB2C2D">
      <w:p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</w:t>
      </w:r>
      <w:r w:rsidR="00B8190D" w:rsidRPr="00EB2C2D">
        <w:rPr>
          <w:rFonts w:ascii="Times New Roman" w:hAnsi="Times New Roman"/>
          <w:i/>
          <w:sz w:val="28"/>
          <w:szCs w:val="28"/>
        </w:rPr>
        <w:t>2.</w:t>
      </w:r>
      <w:r w:rsidR="00DE223C" w:rsidRPr="00EB2C2D">
        <w:rPr>
          <w:rFonts w:ascii="Times New Roman" w:hAnsi="Times New Roman"/>
          <w:i/>
          <w:sz w:val="28"/>
          <w:szCs w:val="28"/>
        </w:rPr>
        <w:t>Нарушения в ходе исполнения бюджета</w:t>
      </w:r>
      <w:r w:rsidR="00E81C2F">
        <w:rPr>
          <w:rFonts w:ascii="Times New Roman" w:hAnsi="Times New Roman"/>
          <w:i/>
          <w:sz w:val="28"/>
          <w:szCs w:val="28"/>
        </w:rPr>
        <w:t>.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 xml:space="preserve">2.1. В нарушение Федерального закона от 06.12.2011 №402-ФЗ (ред. от 23.05.2016г.) «О бухгалтерском учете» выявлено несвоевременное начисление доплаты за замещение лиц, замещающих муниципальные должности и должности муниципальной службы по КОСГУ 211 на сумму 12 355,62 рублей и по КОГСУ 213- 3 731,40 рублей. 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>2.2. В нарушение  ст.  135 ТК РФ, п. 3.2 Коллективного договора Администрации г</w:t>
      </w:r>
      <w:proofErr w:type="gramStart"/>
      <w:r w:rsidR="00DE223C" w:rsidRPr="00EB2C2D">
        <w:rPr>
          <w:rFonts w:ascii="Times New Roman" w:hAnsi="Times New Roman"/>
          <w:sz w:val="28"/>
          <w:szCs w:val="28"/>
        </w:rPr>
        <w:t>.С</w:t>
      </w:r>
      <w:proofErr w:type="gramEnd"/>
      <w:r w:rsidR="00DE223C" w:rsidRPr="00EB2C2D">
        <w:rPr>
          <w:rFonts w:ascii="Times New Roman" w:hAnsi="Times New Roman"/>
          <w:sz w:val="28"/>
          <w:szCs w:val="28"/>
        </w:rPr>
        <w:t xml:space="preserve">ерпухова на 2014-2017гг. , п.2.5 Распоряжения от 15.12.2014г. № 574-рл «Об утверждении Положения о премировании муниципальных служащих» и трудового договора, заключенного с работником в  дополнительных соглашениях на совмещение к трудовым договорам не указан точный размер оплаты труда, а именно прописан определённый процент должностного оклада, без указания на должность. 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2.2.</w:t>
      </w:r>
      <w:r w:rsidR="00DE223C" w:rsidRPr="00EB2C2D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="00DE223C" w:rsidRPr="00EB2C2D">
        <w:rPr>
          <w:rFonts w:ascii="Times New Roman" w:hAnsi="Times New Roman"/>
          <w:sz w:val="28"/>
          <w:szCs w:val="28"/>
        </w:rPr>
        <w:t xml:space="preserve">В нарушение Федерального закона от 06.12.2011 №402-ФЗ (ред. от 23.05.2016г.) «О бухгалтерском учете» выявлено несвоевременное, неправомерное начисление доплаты за замещение работникам,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Серпухова по КОСГУ 211 на сумму 5 880,57 рублей и по КОСГУ 213 – 1 775,93 рублей. </w:t>
      </w:r>
      <w:proofErr w:type="gramEnd"/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2.4. В </w:t>
      </w:r>
      <w:r w:rsidR="00DE223C" w:rsidRPr="00EB2C2D">
        <w:rPr>
          <w:rFonts w:ascii="Times New Roman" w:hAnsi="Times New Roman"/>
          <w:sz w:val="28"/>
          <w:szCs w:val="28"/>
        </w:rPr>
        <w:t>нарушение  ст.  135 ТК РФ, п. 3.2 Коллективного договора Администрации г</w:t>
      </w:r>
      <w:proofErr w:type="gramStart"/>
      <w:r w:rsidR="00DE223C" w:rsidRPr="00EB2C2D">
        <w:rPr>
          <w:rFonts w:ascii="Times New Roman" w:hAnsi="Times New Roman"/>
          <w:sz w:val="28"/>
          <w:szCs w:val="28"/>
        </w:rPr>
        <w:t>.С</w:t>
      </w:r>
      <w:proofErr w:type="gramEnd"/>
      <w:r w:rsidR="00DE223C" w:rsidRPr="00EB2C2D">
        <w:rPr>
          <w:rFonts w:ascii="Times New Roman" w:hAnsi="Times New Roman"/>
          <w:sz w:val="28"/>
          <w:szCs w:val="28"/>
        </w:rPr>
        <w:t xml:space="preserve">ерпухова на 2014-2017гг. и трудового договора, </w:t>
      </w:r>
      <w:r w:rsidR="00DE223C" w:rsidRPr="00EB2C2D">
        <w:rPr>
          <w:rFonts w:ascii="Times New Roman" w:hAnsi="Times New Roman"/>
          <w:sz w:val="28"/>
          <w:szCs w:val="28"/>
        </w:rPr>
        <w:lastRenderedPageBreak/>
        <w:t xml:space="preserve">заключенного с работником, 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было выявлено </w:t>
      </w:r>
      <w:proofErr w:type="spellStart"/>
      <w:r w:rsidR="00DE223C" w:rsidRPr="00EB2C2D">
        <w:rPr>
          <w:rFonts w:ascii="Times New Roman" w:hAnsi="Times New Roman"/>
          <w:color w:val="000000"/>
          <w:sz w:val="28"/>
          <w:szCs w:val="28"/>
        </w:rPr>
        <w:t>недоначисление</w:t>
      </w:r>
      <w:proofErr w:type="spellEnd"/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 премии в общей сумме 240</w:t>
      </w:r>
      <w:r w:rsidR="004D29C5">
        <w:rPr>
          <w:rFonts w:ascii="Times New Roman" w:hAnsi="Times New Roman"/>
          <w:color w:val="000000"/>
          <w:sz w:val="28"/>
          <w:szCs w:val="28"/>
        </w:rPr>
        <w:t xml:space="preserve"> 835,95 рублей. 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2.5.  В нарушение </w:t>
      </w:r>
      <w:r w:rsidR="00DE223C" w:rsidRPr="00EB2C2D">
        <w:rPr>
          <w:rFonts w:ascii="Times New Roman" w:hAnsi="Times New Roman"/>
          <w:sz w:val="28"/>
          <w:szCs w:val="28"/>
        </w:rPr>
        <w:t>Федерального закона от 06.12.2011 №402-ФЗ (ред. от 23.05.2016г.) «О бухгалтерском учете»,  ст.  135 ТК РФ, п. 3.2 Коллективного договора Администрации г</w:t>
      </w:r>
      <w:proofErr w:type="gramStart"/>
      <w:r w:rsidR="00DE223C" w:rsidRPr="00EB2C2D">
        <w:rPr>
          <w:rFonts w:ascii="Times New Roman" w:hAnsi="Times New Roman"/>
          <w:sz w:val="28"/>
          <w:szCs w:val="28"/>
        </w:rPr>
        <w:t>.С</w:t>
      </w:r>
      <w:proofErr w:type="gramEnd"/>
      <w:r w:rsidR="00DE223C" w:rsidRPr="00EB2C2D">
        <w:rPr>
          <w:rFonts w:ascii="Times New Roman" w:hAnsi="Times New Roman"/>
          <w:sz w:val="28"/>
          <w:szCs w:val="28"/>
        </w:rPr>
        <w:t>ерпухова на 2014-2017гг. и трудового договора, заключенного с работником,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 было выявлено </w:t>
      </w:r>
      <w:proofErr w:type="spellStart"/>
      <w:r w:rsidR="00DE223C" w:rsidRPr="00EB2C2D">
        <w:rPr>
          <w:rFonts w:ascii="Times New Roman" w:hAnsi="Times New Roman"/>
          <w:color w:val="000000"/>
          <w:sz w:val="28"/>
          <w:szCs w:val="28"/>
        </w:rPr>
        <w:t>недоначисление</w:t>
      </w:r>
      <w:proofErr w:type="spellEnd"/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 премии на сумму 606 139,00 рубле</w:t>
      </w:r>
      <w:r w:rsidR="004D29C5">
        <w:rPr>
          <w:rFonts w:ascii="Times New Roman" w:hAnsi="Times New Roman"/>
          <w:color w:val="000000"/>
          <w:sz w:val="28"/>
          <w:szCs w:val="28"/>
        </w:rPr>
        <w:t>й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>.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>2.6. В нарушение</w:t>
      </w:r>
      <w:r w:rsidR="00DE223C" w:rsidRPr="00EB2C2D">
        <w:rPr>
          <w:rFonts w:ascii="Times New Roman" w:hAnsi="Times New Roman"/>
          <w:sz w:val="28"/>
          <w:szCs w:val="28"/>
        </w:rPr>
        <w:t xml:space="preserve"> Федерального закона от 06.12.2011 №402-ФЗ (ред. от 23.05.2016г.) «О бухгалтерском учете» 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было выявлено неправомерное начисление премии по КОСГУ 211 на сумму 25 616,10 рублей и по КОСГУ 213 на сумму 7 736,06 рублей. </w:t>
      </w:r>
    </w:p>
    <w:p w:rsidR="00DE223C" w:rsidRPr="00EB2C2D" w:rsidRDefault="00C676BD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2.7. В нарушение </w:t>
      </w:r>
      <w:r w:rsidR="00DE223C" w:rsidRPr="00EB2C2D">
        <w:rPr>
          <w:rFonts w:ascii="Times New Roman" w:hAnsi="Times New Roman"/>
          <w:sz w:val="28"/>
          <w:szCs w:val="28"/>
        </w:rPr>
        <w:t>Федерального закона от 06.12.2011 №402-ФЗ (ред. от 23.05.2016г.) «О бухгалтерском учете»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 было выявлено </w:t>
      </w:r>
      <w:proofErr w:type="spellStart"/>
      <w:r w:rsidR="00DE223C" w:rsidRPr="00EB2C2D">
        <w:rPr>
          <w:rFonts w:ascii="Times New Roman" w:hAnsi="Times New Roman"/>
          <w:color w:val="000000"/>
          <w:sz w:val="28"/>
          <w:szCs w:val="28"/>
        </w:rPr>
        <w:t>недоначисление</w:t>
      </w:r>
      <w:proofErr w:type="spellEnd"/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 надбавки к должностному окладу за работу со сведениями, составляющими государственную тайну </w:t>
      </w:r>
      <w:r w:rsidR="003F299A">
        <w:rPr>
          <w:rFonts w:ascii="Times New Roman" w:hAnsi="Times New Roman"/>
          <w:color w:val="000000"/>
          <w:sz w:val="28"/>
          <w:szCs w:val="28"/>
        </w:rPr>
        <w:t xml:space="preserve">сотруднику 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в размере 8 142,83 рубля. </w:t>
      </w:r>
    </w:p>
    <w:p w:rsidR="00DE223C" w:rsidRPr="00EB2C2D" w:rsidRDefault="00597BBA" w:rsidP="00A07E5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2.8. </w:t>
      </w:r>
      <w:proofErr w:type="gramStart"/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="00DE223C" w:rsidRPr="00EB2C2D">
        <w:rPr>
          <w:rFonts w:ascii="Times New Roman" w:hAnsi="Times New Roman"/>
          <w:sz w:val="28"/>
          <w:szCs w:val="28"/>
        </w:rPr>
        <w:t>Федерального закона от 06.12.2011 №402-ФЗ (ред. от 23.05.2016г.) «О бухгалтерском учете»</w:t>
      </w:r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  и дополнительного соглашения Ермаковой С.П. помимо доплаты была неправомерно начислена и выплачена премия по итогам работы за январь, февраль и май в размере 90% от суммы доплаты за совмещение ежемесячно, что повлекло неправомерное начисление расходов по КОСГУ 211 на сумму 34 236,66 рублей и по</w:t>
      </w:r>
      <w:proofErr w:type="gramEnd"/>
      <w:r w:rsidR="00DE223C" w:rsidRPr="00EB2C2D">
        <w:rPr>
          <w:rFonts w:ascii="Times New Roman" w:hAnsi="Times New Roman"/>
          <w:color w:val="000000"/>
          <w:sz w:val="28"/>
          <w:szCs w:val="28"/>
        </w:rPr>
        <w:t xml:space="preserve"> КОСГУ 213 – 10</w:t>
      </w:r>
      <w:r w:rsidR="00B8190D" w:rsidRPr="00EB2C2D">
        <w:rPr>
          <w:rFonts w:ascii="Times New Roman" w:hAnsi="Times New Roman"/>
          <w:color w:val="000000"/>
          <w:sz w:val="28"/>
          <w:szCs w:val="28"/>
        </w:rPr>
        <w:t xml:space="preserve"> 339,47 рублей. </w:t>
      </w:r>
    </w:p>
    <w:p w:rsidR="00A07E52" w:rsidRDefault="00597BBA" w:rsidP="00A07E5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</w:t>
      </w:r>
      <w:r w:rsidR="00DE223C" w:rsidRPr="00EB2C2D">
        <w:rPr>
          <w:rFonts w:ascii="Times New Roman" w:hAnsi="Times New Roman"/>
          <w:i/>
          <w:sz w:val="28"/>
          <w:szCs w:val="28"/>
        </w:rPr>
        <w:t>3. Прочие нарушения</w:t>
      </w:r>
      <w:r w:rsidR="00E81C2F">
        <w:rPr>
          <w:rFonts w:ascii="Times New Roman" w:hAnsi="Times New Roman"/>
          <w:i/>
          <w:sz w:val="28"/>
          <w:szCs w:val="28"/>
        </w:rPr>
        <w:t>.</w:t>
      </w:r>
    </w:p>
    <w:p w:rsidR="00DE223C" w:rsidRPr="00A07E52" w:rsidRDefault="00A07E52" w:rsidP="00A07E5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2.2.3.1. </w:t>
      </w:r>
      <w:r w:rsidR="00DE223C" w:rsidRPr="00EB2C2D">
        <w:rPr>
          <w:rFonts w:ascii="Times New Roman" w:hAnsi="Times New Roman"/>
          <w:sz w:val="28"/>
          <w:szCs w:val="28"/>
        </w:rPr>
        <w:t xml:space="preserve">В нарушение Приказа Минфина </w:t>
      </w:r>
      <w:r>
        <w:rPr>
          <w:rFonts w:ascii="Times New Roman" w:hAnsi="Times New Roman"/>
          <w:sz w:val="28"/>
          <w:szCs w:val="28"/>
        </w:rPr>
        <w:t xml:space="preserve">от 15.12.2010г. № 173н карточки </w:t>
      </w:r>
      <w:r w:rsidR="00DE223C" w:rsidRPr="00EB2C2D">
        <w:rPr>
          <w:rFonts w:ascii="Times New Roman" w:hAnsi="Times New Roman"/>
          <w:sz w:val="28"/>
          <w:szCs w:val="28"/>
        </w:rPr>
        <w:t>справки (ф.0504417) ведутся  с нарушениями, а именно:</w:t>
      </w:r>
    </w:p>
    <w:p w:rsidR="00DE223C" w:rsidRPr="00EB2C2D" w:rsidRDefault="00DE223C" w:rsidP="00A07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- несвоевременно или вообще не заполняются  данные о переводе/увольнение сотрудника;</w:t>
      </w:r>
    </w:p>
    <w:p w:rsidR="00A07E52" w:rsidRDefault="00DE223C" w:rsidP="00A07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- вносятся исправления (замазки, правки и т.п.);</w:t>
      </w:r>
      <w:r w:rsidR="00A07E52">
        <w:rPr>
          <w:rFonts w:ascii="Times New Roman" w:hAnsi="Times New Roman"/>
          <w:sz w:val="28"/>
          <w:szCs w:val="28"/>
        </w:rPr>
        <w:t xml:space="preserve"> </w:t>
      </w:r>
    </w:p>
    <w:p w:rsidR="00A07E52" w:rsidRDefault="00DE223C" w:rsidP="00A07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- не в полном объеме отражается ин</w:t>
      </w:r>
      <w:r w:rsidR="00A07E52">
        <w:rPr>
          <w:rFonts w:ascii="Times New Roman" w:hAnsi="Times New Roman"/>
          <w:sz w:val="28"/>
          <w:szCs w:val="28"/>
        </w:rPr>
        <w:t xml:space="preserve">формация в графах «виды и суммы </w:t>
      </w:r>
      <w:r w:rsidRPr="00EB2C2D">
        <w:rPr>
          <w:rFonts w:ascii="Times New Roman" w:hAnsi="Times New Roman"/>
          <w:sz w:val="28"/>
          <w:szCs w:val="28"/>
        </w:rPr>
        <w:t>постоянных начислений заработной платы, надбавок, доплат и т.д.».</w:t>
      </w:r>
      <w:r w:rsidR="00A07E52">
        <w:rPr>
          <w:rFonts w:ascii="Times New Roman" w:hAnsi="Times New Roman"/>
          <w:sz w:val="28"/>
          <w:szCs w:val="28"/>
        </w:rPr>
        <w:t xml:space="preserve"> </w:t>
      </w:r>
    </w:p>
    <w:p w:rsidR="000030D7" w:rsidRPr="00A07E52" w:rsidRDefault="00A07E52" w:rsidP="00A07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2.3. </w:t>
      </w:r>
      <w:r w:rsidR="000030D7" w:rsidRPr="00EB2C2D">
        <w:rPr>
          <w:rFonts w:ascii="Times New Roman" w:hAnsi="Times New Roman"/>
          <w:b/>
          <w:sz w:val="28"/>
          <w:szCs w:val="28"/>
        </w:rPr>
        <w:t>Проверка законности и эффективности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МУК «Серпуховский музыкально-драматический театр» в 2016 году (по поручению Главы г.о</w:t>
      </w:r>
      <w:proofErr w:type="gramStart"/>
      <w:r w:rsidR="000030D7" w:rsidRPr="00EB2C2D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0030D7" w:rsidRPr="00EB2C2D">
        <w:rPr>
          <w:rFonts w:ascii="Times New Roman" w:hAnsi="Times New Roman"/>
          <w:b/>
          <w:sz w:val="28"/>
          <w:szCs w:val="28"/>
        </w:rPr>
        <w:t>ерпухов)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7E52" w:rsidRDefault="00B8190D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По результатам проверки сделаны следующие выводы:</w:t>
      </w:r>
    </w:p>
    <w:p w:rsidR="00C213E6" w:rsidRDefault="00A07E52" w:rsidP="005321E2">
      <w:pPr>
        <w:spacing w:after="0" w:line="360" w:lineRule="auto"/>
        <w:ind w:left="360" w:firstLine="348"/>
        <w:jc w:val="center"/>
        <w:rPr>
          <w:rFonts w:ascii="Times New Roman" w:hAnsi="Times New Roman"/>
          <w:bCs/>
          <w:i/>
          <w:sz w:val="28"/>
          <w:szCs w:val="28"/>
        </w:rPr>
      </w:pPr>
      <w:r w:rsidRPr="005321E2">
        <w:rPr>
          <w:rFonts w:ascii="Times New Roman" w:hAnsi="Times New Roman"/>
          <w:i/>
          <w:sz w:val="28"/>
          <w:szCs w:val="28"/>
        </w:rPr>
        <w:t>2.3.1.</w:t>
      </w:r>
      <w:r w:rsidRPr="00A07E52">
        <w:rPr>
          <w:rFonts w:ascii="Times New Roman" w:hAnsi="Times New Roman"/>
          <w:sz w:val="28"/>
          <w:szCs w:val="28"/>
        </w:rPr>
        <w:t xml:space="preserve"> </w:t>
      </w:r>
      <w:r w:rsidR="001557B6" w:rsidRPr="00A07E52">
        <w:rPr>
          <w:rFonts w:ascii="Times New Roman" w:hAnsi="Times New Roman"/>
          <w:bCs/>
          <w:i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="00E81C2F">
        <w:rPr>
          <w:rFonts w:ascii="Times New Roman" w:hAnsi="Times New Roman"/>
          <w:bCs/>
          <w:i/>
          <w:sz w:val="28"/>
          <w:szCs w:val="28"/>
        </w:rPr>
        <w:t>.</w:t>
      </w:r>
    </w:p>
    <w:p w:rsidR="00C213E6" w:rsidRDefault="00C213E6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3.1.1. </w:t>
      </w:r>
      <w:r w:rsidR="001557B6" w:rsidRPr="00EB2C2D">
        <w:rPr>
          <w:rFonts w:ascii="Times New Roman" w:hAnsi="Times New Roman"/>
          <w:color w:val="000000"/>
          <w:sz w:val="28"/>
          <w:szCs w:val="28"/>
        </w:rPr>
        <w:t xml:space="preserve">В нарушение п.161 Инструкции №191н ф.0503162 в графах 2, 3 не указаны в увязке с кодами бюджетной классификации (графа 1) наименования показателей и единицы измерения в соответствии с национальным кодовым буквенным обозначением единицы измерения по Общероссийскому </w:t>
      </w:r>
      <w:hyperlink r:id="rId11" w:history="1">
        <w:r w:rsidR="001557B6" w:rsidRPr="00EB2C2D">
          <w:rPr>
            <w:rFonts w:ascii="Times New Roman" w:hAnsi="Times New Roman"/>
            <w:color w:val="000000"/>
            <w:sz w:val="28"/>
            <w:szCs w:val="28"/>
          </w:rPr>
          <w:t>классификатору</w:t>
        </w:r>
      </w:hyperlink>
      <w:r w:rsidR="001557B6" w:rsidRPr="00EB2C2D">
        <w:rPr>
          <w:rFonts w:ascii="Times New Roman" w:hAnsi="Times New Roman"/>
          <w:color w:val="000000"/>
          <w:sz w:val="28"/>
          <w:szCs w:val="28"/>
        </w:rPr>
        <w:t xml:space="preserve"> единиц измерения. Также не заполнены графы 4,6 в соответствии с </w:t>
      </w:r>
      <w:r w:rsidR="001557B6" w:rsidRPr="00EB2C2D">
        <w:rPr>
          <w:rFonts w:ascii="Times New Roman" w:hAnsi="Times New Roman"/>
          <w:sz w:val="28"/>
          <w:szCs w:val="28"/>
        </w:rPr>
        <w:t>Инструкцией 191н</w:t>
      </w:r>
      <w:r w:rsidR="00E81C2F">
        <w:rPr>
          <w:rFonts w:ascii="Times New Roman" w:hAnsi="Times New Roman"/>
          <w:sz w:val="28"/>
          <w:szCs w:val="28"/>
        </w:rPr>
        <w:t>.</w:t>
      </w:r>
    </w:p>
    <w:p w:rsidR="00C213E6" w:rsidRDefault="00C213E6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2.3.1.2. </w:t>
      </w:r>
      <w:r w:rsidR="001557B6" w:rsidRPr="00EB2C2D">
        <w:rPr>
          <w:rFonts w:ascii="Times New Roman" w:hAnsi="Times New Roman"/>
          <w:sz w:val="28"/>
          <w:szCs w:val="28"/>
        </w:rPr>
        <w:t xml:space="preserve">В нарушение п.150.1 </w:t>
      </w:r>
      <w:r w:rsidR="001557B6" w:rsidRPr="00EB2C2D">
        <w:rPr>
          <w:rFonts w:ascii="Times New Roman" w:hAnsi="Times New Roman"/>
          <w:color w:val="000000"/>
          <w:sz w:val="28"/>
          <w:szCs w:val="28"/>
        </w:rPr>
        <w:t xml:space="preserve">Инструкции №191н </w:t>
      </w:r>
      <w:r w:rsidR="001557B6" w:rsidRPr="00EB2C2D">
        <w:rPr>
          <w:rFonts w:ascii="Times New Roman" w:hAnsi="Times New Roman"/>
          <w:sz w:val="28"/>
          <w:szCs w:val="28"/>
        </w:rPr>
        <w:t xml:space="preserve"> в графе 5 </w:t>
      </w:r>
      <w:hyperlink r:id="rId12" w:history="1">
        <w:r w:rsidR="001557B6" w:rsidRPr="00EB2C2D">
          <w:rPr>
            <w:rFonts w:ascii="Times New Roman" w:hAnsi="Times New Roman"/>
            <w:sz w:val="28"/>
            <w:szCs w:val="28"/>
          </w:rPr>
          <w:t>раздела 1</w:t>
        </w:r>
      </w:hyperlink>
      <w:r w:rsidR="001557B6" w:rsidRPr="00EB2C2D">
        <w:rPr>
          <w:rFonts w:ascii="Times New Roman" w:hAnsi="Times New Roman"/>
          <w:sz w:val="28"/>
          <w:szCs w:val="28"/>
        </w:rPr>
        <w:t xml:space="preserve"> «Поступления», </w:t>
      </w:r>
      <w:hyperlink r:id="rId13" w:history="1">
        <w:r w:rsidR="001557B6" w:rsidRPr="00EB2C2D">
          <w:rPr>
            <w:rFonts w:ascii="Times New Roman" w:hAnsi="Times New Roman"/>
            <w:sz w:val="28"/>
            <w:szCs w:val="28"/>
          </w:rPr>
          <w:t>раздела 2</w:t>
        </w:r>
      </w:hyperlink>
      <w:r w:rsidR="001557B6" w:rsidRPr="00EB2C2D">
        <w:rPr>
          <w:rFonts w:ascii="Times New Roman" w:hAnsi="Times New Roman"/>
          <w:sz w:val="28"/>
          <w:szCs w:val="28"/>
        </w:rPr>
        <w:t xml:space="preserve"> «Выбытия» и </w:t>
      </w:r>
      <w:hyperlink r:id="rId14" w:history="1">
        <w:r w:rsidR="001557B6" w:rsidRPr="00EB2C2D">
          <w:rPr>
            <w:rFonts w:ascii="Times New Roman" w:hAnsi="Times New Roman"/>
            <w:sz w:val="28"/>
            <w:szCs w:val="28"/>
          </w:rPr>
          <w:t>раздела 3</w:t>
        </w:r>
      </w:hyperlink>
      <w:r w:rsidR="001557B6" w:rsidRPr="00EB2C2D">
        <w:rPr>
          <w:rFonts w:ascii="Times New Roman" w:hAnsi="Times New Roman"/>
          <w:sz w:val="28"/>
          <w:szCs w:val="28"/>
        </w:rPr>
        <w:t xml:space="preserve"> «Изменение остатков средств» отсутствуют показатели движения денежных средств за аналогичный период прошлого года в порядке, установленном пунктом 55.1 настоящей Инструкции.</w:t>
      </w:r>
    </w:p>
    <w:p w:rsidR="00C213E6" w:rsidRDefault="00597BBA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1.3. В нарушение п.162 Инструкции №191н  в графе 5 формы 0503163 отсутствуют причины внесенных уточнений со ссылкой на правовые основания их внесения (статьи Бюджетного </w:t>
      </w:r>
      <w:hyperlink r:id="rId15" w:history="1">
        <w:r w:rsidR="001557B6" w:rsidRPr="00EB2C2D">
          <w:rPr>
            <w:rFonts w:ascii="Times New Roman" w:hAnsi="Times New Roman"/>
            <w:sz w:val="28"/>
            <w:szCs w:val="28"/>
          </w:rPr>
          <w:t>кодекса</w:t>
        </w:r>
      </w:hyperlink>
      <w:r w:rsidR="001557B6" w:rsidRPr="00EB2C2D">
        <w:rPr>
          <w:rFonts w:ascii="Times New Roman" w:hAnsi="Times New Roman"/>
          <w:sz w:val="28"/>
          <w:szCs w:val="28"/>
        </w:rPr>
        <w:t xml:space="preserve"> Российской Федерации и закона (решения) о соответствующем бюджете).</w:t>
      </w:r>
    </w:p>
    <w:p w:rsidR="00C213E6" w:rsidRDefault="00597BBA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1.4. В учетной политике  МУК «Серпуховский музыкально - драматический театр» на 2016 год не определен порядок документального оформления операций по выдаче, использованию и списанию бланков строгой отчетности, формы первичных учетных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 xml:space="preserve"> применяемые в учреждении для учета бланков строгой отчетности не утверждены.</w:t>
      </w:r>
    </w:p>
    <w:p w:rsidR="00C213E6" w:rsidRDefault="00597BBA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1.5. Представленные для проверки билеты (бланки строгой отчетности) не соответствуют форме билета, утвержденного Приказом </w:t>
      </w:r>
      <w:r w:rsidR="001557B6" w:rsidRPr="00EB2C2D">
        <w:rPr>
          <w:rFonts w:ascii="Times New Roman" w:hAnsi="Times New Roman"/>
          <w:sz w:val="28"/>
          <w:szCs w:val="28"/>
        </w:rPr>
        <w:lastRenderedPageBreak/>
        <w:t xml:space="preserve">Министерства культуры РФ «Об утверждении бланков строгой отчетности» от 17.12.2008г. №257. </w:t>
      </w:r>
    </w:p>
    <w:p w:rsidR="00C213E6" w:rsidRDefault="00597BBA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>1.6. В нарушение Приказа Министерства культуры РФ «Об утверждении бланков строгой отчетности» от 17.12.2008г. №257 в билетах отсутствует вид услуги (наименование мероприятия) на корешке билета;</w:t>
      </w:r>
    </w:p>
    <w:p w:rsidR="001557B6" w:rsidRPr="00C213E6" w:rsidRDefault="00BC262D" w:rsidP="00C213E6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>1.7. В нарушение Методических указаний от 15.07.2009г. №29-01-39/04 Министерства культуры РФ и ст.6 и 9 №402-ФЗ:</w:t>
      </w:r>
    </w:p>
    <w:p w:rsidR="001557B6" w:rsidRPr="00EB2C2D" w:rsidRDefault="001557B6" w:rsidP="00EB2C2D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- распространители не отражают обороты по полученным для реализации, проданным, возвращенным билетам в отчете о продаже и возвращении билетов;</w:t>
      </w:r>
    </w:p>
    <w:p w:rsidR="001557B6" w:rsidRPr="00EB2C2D" w:rsidRDefault="001557B6" w:rsidP="00EB2C2D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- отсутствуют накладные на непроданные билеты;</w:t>
      </w:r>
    </w:p>
    <w:p w:rsidR="001557B6" w:rsidRPr="00EB2C2D" w:rsidRDefault="001557B6" w:rsidP="00EB2C2D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C2D">
        <w:rPr>
          <w:rFonts w:ascii="Times New Roman" w:hAnsi="Times New Roman"/>
          <w:sz w:val="28"/>
          <w:szCs w:val="28"/>
        </w:rPr>
        <w:t>- форма кассового отчета (реестра), а также «кассовой рапортички» в учетной политике не утверждены.</w:t>
      </w:r>
      <w:proofErr w:type="gramEnd"/>
    </w:p>
    <w:p w:rsidR="001557B6" w:rsidRPr="00EB2C2D" w:rsidRDefault="001557B6" w:rsidP="00EB2C2D">
      <w:pPr>
        <w:pStyle w:val="11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- допускает принятие к бухгалтерскому учету первичных учетных документов (рапортички, реестры с 01.01.2016 по 25.02.2016г.), на которых отсутствуют обязательные реквизиты.</w:t>
      </w:r>
    </w:p>
    <w:p w:rsidR="001557B6" w:rsidRPr="00EB2C2D" w:rsidRDefault="001557B6" w:rsidP="00EB2C2D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-</w:t>
      </w:r>
      <w:r w:rsidR="00C213E6">
        <w:rPr>
          <w:rFonts w:ascii="Times New Roman" w:hAnsi="Times New Roman"/>
          <w:sz w:val="28"/>
          <w:szCs w:val="28"/>
        </w:rPr>
        <w:t xml:space="preserve"> </w:t>
      </w:r>
      <w:r w:rsidRPr="00EB2C2D">
        <w:rPr>
          <w:rFonts w:ascii="Times New Roman" w:hAnsi="Times New Roman"/>
          <w:sz w:val="28"/>
          <w:szCs w:val="28"/>
        </w:rPr>
        <w:t xml:space="preserve">учет (приход, расход) бланков строгой отчетности на </w:t>
      </w:r>
      <w:proofErr w:type="spellStart"/>
      <w:r w:rsidRPr="00EB2C2D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EB2C2D">
        <w:rPr>
          <w:rFonts w:ascii="Times New Roman" w:hAnsi="Times New Roman"/>
          <w:sz w:val="28"/>
          <w:szCs w:val="28"/>
        </w:rPr>
        <w:t xml:space="preserve"> счете проводится несвоевременно, так на счете 03.1 поступление и списание БСО за период 2016г. проведено только в декабре 2016г.</w:t>
      </w:r>
    </w:p>
    <w:p w:rsidR="001557B6" w:rsidRPr="00EB2C2D" w:rsidRDefault="00BC262D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2.3.</w:t>
      </w:r>
      <w:r w:rsidR="001557B6" w:rsidRPr="00EB2C2D">
        <w:rPr>
          <w:rFonts w:ascii="Times New Roman" w:hAnsi="Times New Roman"/>
          <w:sz w:val="28"/>
          <w:szCs w:val="28"/>
          <w:lang w:eastAsia="ar-SA"/>
        </w:rPr>
        <w:t>1.8.</w:t>
      </w:r>
      <w:r w:rsidR="001557B6" w:rsidRPr="00EB2C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 xml:space="preserve">В нарушение статьи </w:t>
      </w:r>
      <w:r w:rsidR="001557B6" w:rsidRPr="00EB2C2D">
        <w:rPr>
          <w:rFonts w:ascii="Times New Roman" w:hAnsi="Times New Roman"/>
          <w:color w:val="000000"/>
          <w:sz w:val="28"/>
          <w:szCs w:val="28"/>
        </w:rPr>
        <w:t>60.2 Трудового кодекса РФ</w:t>
      </w:r>
      <w:r w:rsidR="001557B6" w:rsidRPr="00EB2C2D">
        <w:rPr>
          <w:rFonts w:ascii="Times New Roman" w:hAnsi="Times New Roman"/>
          <w:sz w:val="28"/>
          <w:szCs w:val="28"/>
        </w:rPr>
        <w:t xml:space="preserve">  и </w:t>
      </w:r>
      <w:r w:rsidR="001557B6" w:rsidRPr="00EB2C2D">
        <w:rPr>
          <w:rFonts w:ascii="Times New Roman" w:hAnsi="Times New Roman"/>
          <w:color w:val="000000"/>
          <w:sz w:val="28"/>
          <w:szCs w:val="28"/>
        </w:rPr>
        <w:t xml:space="preserve">пунктов 6.4-6.6  Положения об оплате труда работников Муниципального учреждения культуры городского округа Серпухов Московской области «Серпуховский музыкально-драматический театр»,   </w:t>
      </w:r>
      <w:r w:rsidR="001557B6" w:rsidRPr="00EB2C2D">
        <w:rPr>
          <w:rFonts w:ascii="Times New Roman" w:hAnsi="Times New Roman"/>
          <w:sz w:val="28"/>
          <w:szCs w:val="28"/>
        </w:rPr>
        <w:t xml:space="preserve">работникам, работавшим по трудовому договору по основному месту работы в Театре, были произведены доплаты за увеличение объема работ (совмещение), </w:t>
      </w:r>
      <w:r w:rsidR="001557B6" w:rsidRPr="00E81C2F">
        <w:rPr>
          <w:rFonts w:ascii="Times New Roman" w:hAnsi="Times New Roman"/>
          <w:sz w:val="28"/>
          <w:szCs w:val="28"/>
        </w:rPr>
        <w:t xml:space="preserve">без </w:t>
      </w:r>
      <w:r w:rsidR="001557B6" w:rsidRPr="00E81C2F">
        <w:rPr>
          <w:rFonts w:ascii="Times New Roman" w:hAnsi="Times New Roman"/>
          <w:color w:val="000000"/>
          <w:sz w:val="28"/>
          <w:szCs w:val="28"/>
        </w:rPr>
        <w:t>заключения дополнительных соглашений между работником и работодателем к трудовому договору, на общую сумму</w:t>
      </w:r>
      <w:proofErr w:type="gramEnd"/>
      <w:r w:rsidR="001557B6" w:rsidRPr="00E81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7B6" w:rsidRPr="004D29C5">
        <w:rPr>
          <w:rFonts w:ascii="Times New Roman" w:hAnsi="Times New Roman"/>
          <w:color w:val="000000"/>
          <w:sz w:val="28"/>
          <w:szCs w:val="28"/>
        </w:rPr>
        <w:t>283 286,34</w:t>
      </w:r>
      <w:r w:rsidR="005321E2">
        <w:rPr>
          <w:rFonts w:ascii="Times New Roman" w:hAnsi="Times New Roman"/>
          <w:color w:val="000000"/>
          <w:sz w:val="28"/>
          <w:szCs w:val="28"/>
        </w:rPr>
        <w:t>рублей</w:t>
      </w:r>
      <w:r w:rsidR="001557B6" w:rsidRPr="00C213E6">
        <w:rPr>
          <w:rFonts w:ascii="Times New Roman" w:hAnsi="Times New Roman"/>
          <w:color w:val="000000"/>
          <w:sz w:val="28"/>
          <w:szCs w:val="28"/>
        </w:rPr>
        <w:t>.</w:t>
      </w:r>
    </w:p>
    <w:p w:rsidR="001557B6" w:rsidRPr="00EB2C2D" w:rsidRDefault="00BC262D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1.9. В нарушение статьи 144 Трудового кодекса РФ, пункта 9  Федерального закона от 06.12.2011 № 402-ФЗ  «О бухгалтерском учете», </w:t>
      </w:r>
      <w:r w:rsidR="001557B6" w:rsidRPr="00EB2C2D">
        <w:rPr>
          <w:rFonts w:ascii="Times New Roman" w:hAnsi="Times New Roman"/>
          <w:color w:val="000000"/>
          <w:sz w:val="28"/>
          <w:szCs w:val="28"/>
        </w:rPr>
        <w:t xml:space="preserve">положения об оплате </w:t>
      </w:r>
      <w:proofErr w:type="gramStart"/>
      <w:r w:rsidR="001557B6" w:rsidRPr="00EB2C2D">
        <w:rPr>
          <w:rFonts w:ascii="Times New Roman" w:hAnsi="Times New Roman"/>
          <w:color w:val="000000"/>
          <w:sz w:val="28"/>
          <w:szCs w:val="28"/>
        </w:rPr>
        <w:t xml:space="preserve">труда работников Муниципального учреждения </w:t>
      </w:r>
      <w:r w:rsidR="001557B6" w:rsidRPr="00EB2C2D">
        <w:rPr>
          <w:rFonts w:ascii="Times New Roman" w:hAnsi="Times New Roman"/>
          <w:color w:val="000000"/>
          <w:sz w:val="28"/>
          <w:szCs w:val="28"/>
        </w:rPr>
        <w:lastRenderedPageBreak/>
        <w:t>культуры городского округа</w:t>
      </w:r>
      <w:proofErr w:type="gramEnd"/>
      <w:r w:rsidR="001557B6" w:rsidRPr="00EB2C2D">
        <w:rPr>
          <w:rFonts w:ascii="Times New Roman" w:hAnsi="Times New Roman"/>
          <w:color w:val="000000"/>
          <w:sz w:val="28"/>
          <w:szCs w:val="28"/>
        </w:rPr>
        <w:t xml:space="preserve"> Серпухов Московской области «Серпуховский музыкально-драматический театр», </w:t>
      </w:r>
      <w:r w:rsidR="001557B6" w:rsidRPr="00EB2C2D">
        <w:rPr>
          <w:rFonts w:ascii="Times New Roman" w:hAnsi="Times New Roman"/>
          <w:sz w:val="28"/>
          <w:szCs w:val="28"/>
        </w:rPr>
        <w:t xml:space="preserve">была произведена выплата премии при отсутствии подтверждающих документов на общую сумму </w:t>
      </w:r>
      <w:r w:rsidR="001557B6" w:rsidRPr="004D29C5">
        <w:rPr>
          <w:rFonts w:ascii="Times New Roman" w:hAnsi="Times New Roman"/>
          <w:sz w:val="28"/>
          <w:szCs w:val="28"/>
        </w:rPr>
        <w:t>229 432,62</w:t>
      </w:r>
      <w:r w:rsidR="001557B6" w:rsidRPr="00EB2C2D">
        <w:rPr>
          <w:rFonts w:ascii="Times New Roman" w:hAnsi="Times New Roman"/>
          <w:b/>
          <w:sz w:val="28"/>
          <w:szCs w:val="28"/>
        </w:rPr>
        <w:t> </w:t>
      </w:r>
      <w:r w:rsidR="001557B6" w:rsidRPr="00EB2C2D">
        <w:rPr>
          <w:rFonts w:ascii="Times New Roman" w:hAnsi="Times New Roman"/>
          <w:sz w:val="28"/>
          <w:szCs w:val="28"/>
        </w:rPr>
        <w:t>рубля</w:t>
      </w:r>
      <w:r w:rsidR="001557B6" w:rsidRPr="00EB2C2D">
        <w:rPr>
          <w:rFonts w:ascii="Times New Roman" w:hAnsi="Times New Roman"/>
          <w:b/>
          <w:sz w:val="28"/>
          <w:szCs w:val="28"/>
        </w:rPr>
        <w:t>.</w:t>
      </w:r>
    </w:p>
    <w:p w:rsidR="001557B6" w:rsidRPr="00EB2C2D" w:rsidRDefault="00BC262D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557B6" w:rsidRPr="00EB2C2D">
        <w:rPr>
          <w:rFonts w:ascii="Times New Roman" w:hAnsi="Times New Roman" w:cs="Times New Roman"/>
          <w:sz w:val="28"/>
          <w:szCs w:val="28"/>
        </w:rPr>
        <w:t xml:space="preserve">1.10. При анализе заработной платы </w:t>
      </w:r>
      <w:proofErr w:type="gramStart"/>
      <w:r w:rsidR="001557B6" w:rsidRPr="00EB2C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57B6" w:rsidRPr="00EB2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7B6" w:rsidRPr="00EB2C2D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1557B6" w:rsidRPr="00EB2C2D">
        <w:rPr>
          <w:rFonts w:ascii="Times New Roman" w:hAnsi="Times New Roman" w:cs="Times New Roman"/>
          <w:sz w:val="28"/>
          <w:szCs w:val="28"/>
        </w:rPr>
        <w:t xml:space="preserve"> «Серпуховский музыкально-драматический театр» производились доплаты по замещению должностей. Данные доплаты производились без освобождения от основного места работы, определенного трудовым договором в пределах нормальной продолжительности рабочего времени, </w:t>
      </w:r>
      <w:r w:rsidR="001557B6" w:rsidRPr="00E81C2F">
        <w:rPr>
          <w:rFonts w:ascii="Times New Roman" w:hAnsi="Times New Roman" w:cs="Times New Roman"/>
          <w:sz w:val="28"/>
          <w:szCs w:val="28"/>
        </w:rPr>
        <w:t xml:space="preserve">таким образом, данная дополнительная работа определяется статьей 60.2 Трудового кодекса РФ и относится к совмещению должностей, которое должно оформляться дополнительным соглашением сторон. </w:t>
      </w:r>
      <w:r w:rsidR="001557B6" w:rsidRPr="004D29C5">
        <w:rPr>
          <w:rFonts w:ascii="Times New Roman" w:hAnsi="Times New Roman" w:cs="Times New Roman"/>
          <w:sz w:val="28"/>
          <w:szCs w:val="28"/>
        </w:rPr>
        <w:t>В</w:t>
      </w:r>
      <w:r w:rsidR="001557B6" w:rsidRPr="00EB2C2D">
        <w:rPr>
          <w:rFonts w:ascii="Times New Roman" w:hAnsi="Times New Roman" w:cs="Times New Roman"/>
          <w:sz w:val="28"/>
          <w:szCs w:val="28"/>
        </w:rPr>
        <w:t xml:space="preserve"> нарушение данной статьи все выплаты по замещению оформлены с нарушением законодательства, общая сумма нарушений составила </w:t>
      </w:r>
      <w:r w:rsidR="001557B6" w:rsidRPr="004D29C5">
        <w:rPr>
          <w:rFonts w:ascii="Times New Roman" w:hAnsi="Times New Roman" w:cs="Times New Roman"/>
          <w:sz w:val="28"/>
          <w:szCs w:val="28"/>
        </w:rPr>
        <w:t>47 257</w:t>
      </w:r>
      <w:r w:rsidR="001557B6" w:rsidRPr="00EB2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7B6" w:rsidRPr="00EB2C2D">
        <w:rPr>
          <w:rFonts w:ascii="Times New Roman" w:hAnsi="Times New Roman" w:cs="Times New Roman"/>
          <w:sz w:val="28"/>
          <w:szCs w:val="28"/>
        </w:rPr>
        <w:t>рублей</w:t>
      </w:r>
      <w:r w:rsidR="001557B6" w:rsidRPr="00EB2C2D">
        <w:rPr>
          <w:rFonts w:ascii="Times New Roman" w:hAnsi="Times New Roman" w:cs="Times New Roman"/>
          <w:b/>
          <w:sz w:val="28"/>
          <w:szCs w:val="28"/>
        </w:rPr>
        <w:t>.</w:t>
      </w:r>
    </w:p>
    <w:p w:rsidR="001557B6" w:rsidRPr="00EB2C2D" w:rsidRDefault="00BC262D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557B6" w:rsidRPr="00EB2C2D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="001557B6" w:rsidRPr="00EB2C2D">
        <w:rPr>
          <w:rFonts w:ascii="Times New Roman" w:hAnsi="Times New Roman" w:cs="Times New Roman"/>
          <w:sz w:val="28"/>
          <w:szCs w:val="28"/>
        </w:rPr>
        <w:t>В нарушение статьи 136 Трудового кодекса РФ, Федерального закона от 06.12.2011 № 402-ФЗ  «О бухгалтерском учете», положения об оплате труда работников Муниципального учреждения культуры городского округа Серпухов Московской области «Серпуховский музыкально-драматический театр» помесячно с октября 2016 года приказами производились доплаты по руководству студии сотрудникам, однако фактически выплаты были произведены одной суммой в декабре 2016 года, то есть премия была начислена несвоевременно</w:t>
      </w:r>
      <w:proofErr w:type="gramEnd"/>
      <w:r w:rsidR="001557B6" w:rsidRPr="00EB2C2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557B6" w:rsidRPr="004D29C5">
        <w:rPr>
          <w:rFonts w:ascii="Times New Roman" w:hAnsi="Times New Roman" w:cs="Times New Roman"/>
          <w:sz w:val="28"/>
          <w:szCs w:val="28"/>
        </w:rPr>
        <w:t>119 023,5</w:t>
      </w:r>
      <w:r w:rsidR="001557B6" w:rsidRPr="00EB2C2D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1557B6" w:rsidRPr="00EB2C2D">
        <w:rPr>
          <w:rFonts w:ascii="Times New Roman" w:hAnsi="Times New Roman" w:cs="Times New Roman"/>
          <w:b/>
          <w:sz w:val="28"/>
          <w:szCs w:val="28"/>
        </w:rPr>
        <w:t>.</w:t>
      </w:r>
    </w:p>
    <w:p w:rsidR="001557B6" w:rsidRPr="00EB2C2D" w:rsidRDefault="00BC262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1.12. В нарушение пункта 13 Методических указаний по бухгалтерскому учету основных средств, утвержденных Приказом Министерства финансов РФ от 13 октября </w:t>
      </w:r>
      <w:smartTag w:uri="urn:schemas-microsoft-com:office:smarttags" w:element="metricconverter">
        <w:smartTagPr>
          <w:attr w:name="ProductID" w:val="2003 г"/>
        </w:smartTagPr>
        <w:r w:rsidR="001557B6" w:rsidRPr="00EB2C2D">
          <w:rPr>
            <w:rFonts w:ascii="Times New Roman" w:hAnsi="Times New Roman"/>
            <w:sz w:val="28"/>
            <w:szCs w:val="28"/>
          </w:rPr>
          <w:t>2003 г</w:t>
        </w:r>
      </w:smartTag>
      <w:r w:rsidR="001557B6" w:rsidRPr="00EB2C2D">
        <w:rPr>
          <w:rFonts w:ascii="Times New Roman" w:hAnsi="Times New Roman"/>
          <w:sz w:val="28"/>
          <w:szCs w:val="28"/>
        </w:rPr>
        <w:t>. №91н, в инвентарных карточках учета нефинансовых активов не заполнены разделы о содержании краткой характеристики объекта, не заполнены строки о его местонахождении.</w:t>
      </w:r>
    </w:p>
    <w:p w:rsidR="001557B6" w:rsidRPr="00EB2C2D" w:rsidRDefault="00BC262D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1.13.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 xml:space="preserve">В нарушение статьи 6 и 9 Федерального закона от 06.12.2011г. №402-ФЗ «О бухгалтерском учете» </w:t>
      </w:r>
      <w:r w:rsidR="001557B6" w:rsidRPr="00EB2C2D">
        <w:rPr>
          <w:rFonts w:ascii="Times New Roman" w:hAnsi="Times New Roman"/>
          <w:color w:val="000000"/>
          <w:sz w:val="28"/>
          <w:szCs w:val="28"/>
        </w:rPr>
        <w:t xml:space="preserve">экономический субъект </w:t>
      </w:r>
      <w:r w:rsidR="001557B6" w:rsidRPr="00EB2C2D">
        <w:rPr>
          <w:rFonts w:ascii="Times New Roman" w:hAnsi="Times New Roman"/>
          <w:sz w:val="28"/>
          <w:szCs w:val="28"/>
        </w:rPr>
        <w:t xml:space="preserve">МУК </w:t>
      </w:r>
      <w:r w:rsidR="001557B6" w:rsidRPr="00EB2C2D">
        <w:rPr>
          <w:rFonts w:ascii="Times New Roman" w:hAnsi="Times New Roman"/>
          <w:sz w:val="28"/>
          <w:szCs w:val="28"/>
        </w:rPr>
        <w:lastRenderedPageBreak/>
        <w:t xml:space="preserve">«Серпуховский музыкально - драматический театр» </w:t>
      </w:r>
      <w:r w:rsidR="001557B6" w:rsidRPr="00EB2C2D">
        <w:rPr>
          <w:rFonts w:ascii="Times New Roman" w:hAnsi="Times New Roman"/>
          <w:color w:val="000000"/>
          <w:sz w:val="28"/>
          <w:szCs w:val="28"/>
        </w:rPr>
        <w:t>не ведет бухгалтерский учет в соответствии с настоящим Федеральным законом, а именно в бухгалтерском учете не ведется учет по учащимся театральной студии, не ведется учет по начисленной и оплаченной стоимости посещения театральной студии.</w:t>
      </w:r>
      <w:proofErr w:type="gramEnd"/>
    </w:p>
    <w:p w:rsidR="001557B6" w:rsidRPr="00EB2C2D" w:rsidRDefault="00BC262D" w:rsidP="00EB2C2D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2.3.</w:t>
      </w:r>
      <w:r w:rsidR="001557B6" w:rsidRPr="00EB2C2D">
        <w:rPr>
          <w:rFonts w:ascii="Times New Roman" w:hAnsi="Times New Roman"/>
          <w:i/>
          <w:sz w:val="28"/>
          <w:szCs w:val="28"/>
        </w:rPr>
        <w:t>2. Нарушения в ходе исполнения бюджетов</w:t>
      </w:r>
      <w:r w:rsidR="00E81C2F">
        <w:rPr>
          <w:rFonts w:ascii="Times New Roman" w:hAnsi="Times New Roman"/>
          <w:i/>
          <w:sz w:val="28"/>
          <w:szCs w:val="28"/>
        </w:rPr>
        <w:t>.</w:t>
      </w:r>
    </w:p>
    <w:p w:rsidR="001557B6" w:rsidRPr="00EB2C2D" w:rsidRDefault="00BC262D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557B6" w:rsidRPr="00EB2C2D">
        <w:rPr>
          <w:rFonts w:ascii="Times New Roman" w:hAnsi="Times New Roman" w:cs="Times New Roman"/>
          <w:sz w:val="28"/>
          <w:szCs w:val="28"/>
        </w:rPr>
        <w:t xml:space="preserve">2.1. В нарушение статьи 135 Трудового кодекса </w:t>
      </w:r>
      <w:proofErr w:type="gramStart"/>
      <w:r w:rsidR="001557B6" w:rsidRPr="00EB2C2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1557B6" w:rsidRPr="00EB2C2D">
        <w:rPr>
          <w:rFonts w:ascii="Times New Roman" w:hAnsi="Times New Roman" w:cs="Times New Roman"/>
          <w:sz w:val="28"/>
          <w:szCs w:val="28"/>
        </w:rPr>
        <w:t xml:space="preserve"> начисленная и выплаченная заработная плата не соответствует установленной трудовыми договорами в части увеличения (уменьшения) окладов без надлежаще оформленных документов, в части увеличения окладов согласно отработанному времени за месяц:</w:t>
      </w:r>
    </w:p>
    <w:p w:rsidR="005321E2" w:rsidRPr="005321E2" w:rsidRDefault="005321E2" w:rsidP="005321E2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321E2">
        <w:rPr>
          <w:rFonts w:ascii="Times New Roman" w:hAnsi="Times New Roman" w:cs="Times New Roman"/>
          <w:sz w:val="28"/>
          <w:szCs w:val="24"/>
        </w:rPr>
        <w:t>- заработная плата, начисленная и выплаченная выше оклада установленного трудовым договором, либо оклад выше исходя из отработанного времени на 23 406,82 рублей;</w:t>
      </w:r>
    </w:p>
    <w:p w:rsidR="001557B6" w:rsidRPr="005321E2" w:rsidRDefault="005321E2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21E2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5321E2">
        <w:rPr>
          <w:rFonts w:ascii="Times New Roman" w:hAnsi="Times New Roman" w:cs="Times New Roman"/>
          <w:sz w:val="28"/>
          <w:szCs w:val="24"/>
        </w:rPr>
        <w:t>заработная плата, начисленная и выплаченная ниже установленного трудовым договором оклада на 44 239,85 рублей</w:t>
      </w:r>
      <w:r w:rsidRPr="005321E2">
        <w:rPr>
          <w:rFonts w:ascii="Times New Roman" w:hAnsi="Times New Roman" w:cs="Times New Roman"/>
          <w:b/>
          <w:sz w:val="28"/>
          <w:szCs w:val="24"/>
        </w:rPr>
        <w:t>.</w:t>
      </w:r>
    </w:p>
    <w:p w:rsidR="001557B6" w:rsidRPr="00EB2C2D" w:rsidRDefault="008C56FD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557B6" w:rsidRPr="00EB2C2D">
        <w:rPr>
          <w:rFonts w:ascii="Times New Roman" w:hAnsi="Times New Roman" w:cs="Times New Roman"/>
          <w:sz w:val="28"/>
          <w:szCs w:val="28"/>
        </w:rPr>
        <w:t>2.2. Положение об оплате труда работников МУК «Серпуховский музыкально-драматический театр» от 2016 года, утвержденное  Директором МУК «Серпуховский</w:t>
      </w:r>
      <w:r w:rsidR="003F299A">
        <w:rPr>
          <w:rFonts w:ascii="Times New Roman" w:hAnsi="Times New Roman" w:cs="Times New Roman"/>
          <w:sz w:val="28"/>
          <w:szCs w:val="28"/>
        </w:rPr>
        <w:t xml:space="preserve"> музыкально-драматический театр</w:t>
      </w:r>
      <w:r w:rsidR="001557B6" w:rsidRPr="00EB2C2D">
        <w:rPr>
          <w:rFonts w:ascii="Times New Roman" w:hAnsi="Times New Roman" w:cs="Times New Roman"/>
          <w:sz w:val="28"/>
          <w:szCs w:val="28"/>
        </w:rPr>
        <w:t>», председателем профкома, начальником  Управления культуры предусматривает стимулирующую надбавку за выслугу лет, в зависимости от общего количества лет проработанных в Театре, при наличии финансовой возможности в процентах от оклада.</w:t>
      </w:r>
    </w:p>
    <w:p w:rsidR="001557B6" w:rsidRPr="00EB2C2D" w:rsidRDefault="001557B6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C2D">
        <w:rPr>
          <w:rFonts w:ascii="Times New Roman" w:hAnsi="Times New Roman" w:cs="Times New Roman"/>
          <w:sz w:val="28"/>
          <w:szCs w:val="28"/>
        </w:rPr>
        <w:t>Проанализировав стаж работы сотрудников</w:t>
      </w:r>
      <w:proofErr w:type="gramStart"/>
      <w:r w:rsidR="005321E2" w:rsidRPr="00EB2C2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B2C2D">
        <w:rPr>
          <w:rFonts w:ascii="Times New Roman" w:hAnsi="Times New Roman" w:cs="Times New Roman"/>
          <w:sz w:val="28"/>
          <w:szCs w:val="28"/>
        </w:rPr>
        <w:t xml:space="preserve">етра на основании трудовых договоров, было установлено, что у отдельных сотрудников, которым была произведена выплата надбавки за выслугу лет был установлен завышенный процент, а также были выявлены случаи по </w:t>
      </w:r>
      <w:proofErr w:type="spellStart"/>
      <w:r w:rsidRPr="00EB2C2D">
        <w:rPr>
          <w:rFonts w:ascii="Times New Roman" w:hAnsi="Times New Roman" w:cs="Times New Roman"/>
          <w:sz w:val="28"/>
          <w:szCs w:val="28"/>
        </w:rPr>
        <w:t>недоначислению</w:t>
      </w:r>
      <w:proofErr w:type="spellEnd"/>
      <w:r w:rsidRPr="00EB2C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2C2D">
        <w:rPr>
          <w:rFonts w:ascii="Times New Roman" w:hAnsi="Times New Roman" w:cs="Times New Roman"/>
          <w:sz w:val="28"/>
          <w:szCs w:val="28"/>
        </w:rPr>
        <w:t>недовыплате</w:t>
      </w:r>
      <w:proofErr w:type="spellEnd"/>
      <w:r w:rsidRPr="00EB2C2D">
        <w:rPr>
          <w:rFonts w:ascii="Times New Roman" w:hAnsi="Times New Roman" w:cs="Times New Roman"/>
          <w:sz w:val="28"/>
          <w:szCs w:val="28"/>
        </w:rPr>
        <w:t xml:space="preserve"> сумм надбавок за выслугу лет:</w:t>
      </w:r>
    </w:p>
    <w:p w:rsidR="005321E2" w:rsidRPr="005321E2" w:rsidRDefault="005321E2" w:rsidP="005321E2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21E2">
        <w:rPr>
          <w:rFonts w:ascii="Times New Roman" w:hAnsi="Times New Roman" w:cs="Times New Roman"/>
          <w:sz w:val="28"/>
          <w:szCs w:val="24"/>
        </w:rPr>
        <w:t xml:space="preserve">- сумма выявленного нарушения в части увеличения процента </w:t>
      </w:r>
      <w:r w:rsidR="003F299A">
        <w:rPr>
          <w:rFonts w:ascii="Times New Roman" w:hAnsi="Times New Roman" w:cs="Times New Roman"/>
          <w:sz w:val="28"/>
          <w:szCs w:val="24"/>
        </w:rPr>
        <w:t>надбавки составила 1732,64 рубля</w:t>
      </w:r>
      <w:r w:rsidRPr="005321E2">
        <w:rPr>
          <w:rFonts w:ascii="Times New Roman" w:hAnsi="Times New Roman" w:cs="Times New Roman"/>
          <w:sz w:val="28"/>
          <w:szCs w:val="24"/>
        </w:rPr>
        <w:t>;</w:t>
      </w:r>
    </w:p>
    <w:p w:rsidR="001557B6" w:rsidRPr="00EF6263" w:rsidRDefault="005321E2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321E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- </w:t>
      </w:r>
      <w:r w:rsidRPr="005321E2">
        <w:rPr>
          <w:rFonts w:ascii="Times New Roman" w:hAnsi="Times New Roman" w:cs="Times New Roman"/>
          <w:sz w:val="28"/>
          <w:szCs w:val="24"/>
        </w:rPr>
        <w:t xml:space="preserve">сумма выявленного нарушения в части </w:t>
      </w:r>
      <w:proofErr w:type="spellStart"/>
      <w:r w:rsidRPr="005321E2">
        <w:rPr>
          <w:rFonts w:ascii="Times New Roman" w:hAnsi="Times New Roman" w:cs="Times New Roman"/>
          <w:sz w:val="28"/>
          <w:szCs w:val="24"/>
        </w:rPr>
        <w:t>недоначисления</w:t>
      </w:r>
      <w:proofErr w:type="spellEnd"/>
      <w:r w:rsidRPr="005321E2">
        <w:rPr>
          <w:rFonts w:ascii="Times New Roman" w:hAnsi="Times New Roman" w:cs="Times New Roman"/>
          <w:sz w:val="28"/>
          <w:szCs w:val="24"/>
        </w:rPr>
        <w:t xml:space="preserve"> надбавки за выслугу лет составила 15 094,95 рублей.</w:t>
      </w:r>
    </w:p>
    <w:p w:rsidR="001557B6" w:rsidRPr="00EB2C2D" w:rsidRDefault="008C56FD" w:rsidP="00EB2C2D">
      <w:pPr>
        <w:shd w:val="clear" w:color="auto" w:fill="FFFFFF"/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2.3.</w:t>
      </w:r>
      <w:r w:rsidR="001557B6" w:rsidRPr="00EB2C2D">
        <w:rPr>
          <w:rFonts w:ascii="Times New Roman" w:hAnsi="Times New Roman"/>
          <w:i/>
          <w:color w:val="000000"/>
          <w:sz w:val="28"/>
          <w:szCs w:val="28"/>
        </w:rPr>
        <w:t>3. Нарушения при осуществлении государственных (муниципальных) закупок</w:t>
      </w:r>
      <w:r w:rsidR="00EF626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557B6" w:rsidRPr="00EB2C2D" w:rsidRDefault="00C213E6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1557B6" w:rsidRPr="00EB2C2D">
        <w:rPr>
          <w:rFonts w:ascii="Times New Roman" w:hAnsi="Times New Roman"/>
          <w:sz w:val="28"/>
          <w:szCs w:val="28"/>
        </w:rPr>
        <w:t>.1. В нарушение пункта 3  статьи 39 Федерального закона от 05 апреля 2013 года № 44-ФЗ Заказчик приказом №4/1 от 12.01.2015г. утвердил комиссию по осуществлению закупок для нужд МУК «Серпуховский музыкально-драматический театр» в составе трех человек, вместо положенных не менее пяти человек.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>3.2. В нарушение пункта 6 статьи 94  Федерального закона от 05 апреля 2013 года №44-ФЗ Заказчик приказом №74 от 16.08.2016г. утвердил «Положение о проведении экспертизы. О создании постоянно действующей комиссии по проведению экспертизы», в соответствии с которым в состав комиссии входит только три человека, вместо положенных не менее пяти человек.</w:t>
      </w:r>
    </w:p>
    <w:p w:rsidR="001557B6" w:rsidRPr="00EB2C2D" w:rsidRDefault="008C56FD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>3.3. В нарушение статьи 21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в нарушение  пункта 2 «Об особенностях размещения на официальном сайте Российской Федерации в информационно-телекоммуникационной сети «Интернет» о размещении заказов на поставки товаров, выполнение работ, оказание услуг, плано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в-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 xml:space="preserve"> графиков размещения заказов на 2015-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2016 годы», утвержденных совместным приказом Минэкономразвития России и Казначейства России №182/</w:t>
      </w:r>
      <w:r w:rsidR="001557B6" w:rsidRPr="00E81C2F">
        <w:rPr>
          <w:rFonts w:ascii="Times New Roman" w:hAnsi="Times New Roman"/>
          <w:sz w:val="28"/>
          <w:szCs w:val="28"/>
        </w:rPr>
        <w:t>7н от 31.03.2015г., МУК «Серпуховский музыкально-драматический театр» разместил план-график закупок на 2016 год с опозданием на 50 календарных дней, а именно 18.02.2016 года (решение Совета депутатов города Серпухова</w:t>
      </w:r>
      <w:r w:rsidR="001557B6" w:rsidRPr="00EB2C2D">
        <w:rPr>
          <w:rFonts w:ascii="Times New Roman" w:hAnsi="Times New Roman"/>
          <w:sz w:val="28"/>
          <w:szCs w:val="28"/>
        </w:rPr>
        <w:t xml:space="preserve"> от 30.11.2015г. №39/5 «О бюджете города Серпухова на 2016 и на плановый период 2017 и 2018 годов»);</w:t>
      </w:r>
      <w:proofErr w:type="gramEnd"/>
    </w:p>
    <w:p w:rsidR="001557B6" w:rsidRPr="00EB2C2D" w:rsidRDefault="008C56FD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 xml:space="preserve">В нарушение  пункта 16 части 1 статьи 3, статьи 21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МУК «Серпуховский музыкально-драматический театр» разместил план-график закупок на 2016 год в единой информационной системе  на сайте </w:t>
      </w:r>
      <w:hyperlink r:id="rId16" w:history="1">
        <w:r w:rsidR="001557B6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1557B6" w:rsidRPr="00EB2C2D">
        <w:rPr>
          <w:rFonts w:ascii="Times New Roman" w:hAnsi="Times New Roman"/>
          <w:sz w:val="28"/>
          <w:szCs w:val="28"/>
        </w:rPr>
        <w:t xml:space="preserve"> с указанием совокупного объема закупок, планируемых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в текущем году на сумму 10 289 726,95 рублей, что превышает выделенное финансирование на сумму 3 136 201,25 рублей (согласно решению Совета депутатов города Серпухова от 30.11.2015г. №39/5 «О бюджете города Серпухова на 2016 и на плановый период 2017 и 2018 годов» и бюджетной смете на 2016 год (с изменениями) от 31.12.2016 года).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 xml:space="preserve"> Сумма такого превышения по план-графику закупок на 2015 год составляет 7 153 525,70 рублей</w:t>
      </w:r>
      <w:r w:rsidR="00EF6263">
        <w:rPr>
          <w:rFonts w:ascii="Times New Roman" w:hAnsi="Times New Roman"/>
          <w:sz w:val="28"/>
          <w:szCs w:val="28"/>
        </w:rPr>
        <w:t>.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В нарушение пункта 11 статьи 21 Федерального закона от 05 апреля 2013 года №44-ФЗ, части 1 статьи 72 Бюджетного кодекса РФ, статьи 527 Гражданского кодекса РФ за период 2016 года МУК «Серпуховский музыкально-драматический театр» осуществил закупки у единственного поставщика (подрядчика, исполнителя) по пунктам 4 и 5 части 1 статьи 93 Федерального закона от 05 апреля 2013 года №44-ФЗ на сумму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 xml:space="preserve"> 1 632 084,81 (один миллион шестьсот тридцать две тысячи восемьдесят четыре) рубля 81 копейка,  из них закупки в сумме 1 013 620,18 рублей не были внесены в опубликованный план-график закупок на 2016 год. </w:t>
      </w:r>
    </w:p>
    <w:p w:rsidR="001557B6" w:rsidRPr="00EB2C2D" w:rsidRDefault="001557B6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B2C2D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EB2C2D">
        <w:rPr>
          <w:rFonts w:ascii="Times New Roman" w:hAnsi="Times New Roman"/>
          <w:sz w:val="28"/>
          <w:szCs w:val="28"/>
        </w:rPr>
        <w:t xml:space="preserve"> 11 статьи 21 Федерального закона от 05 апреля 2013 года №44-ФЗ </w:t>
      </w:r>
      <w:r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Заказчики осуществляют закупки в соответствии с информацией, включенной в планы-графики в соответствии </w:t>
      </w:r>
      <w:r w:rsidRPr="00EF626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F62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anchor="dst100192" w:history="1">
        <w:r w:rsidRPr="00EF6263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частью 3</w:t>
        </w:r>
      </w:hyperlink>
      <w:r w:rsidRPr="00EF62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F6263">
        <w:rPr>
          <w:rFonts w:ascii="Times New Roman" w:hAnsi="Times New Roman"/>
          <w:sz w:val="28"/>
          <w:szCs w:val="28"/>
          <w:shd w:val="clear" w:color="auto" w:fill="FFFFFF"/>
        </w:rPr>
        <w:t>насто</w:t>
      </w:r>
      <w:r w:rsidRPr="00EB2C2D">
        <w:rPr>
          <w:rFonts w:ascii="Times New Roman" w:hAnsi="Times New Roman"/>
          <w:sz w:val="28"/>
          <w:szCs w:val="28"/>
          <w:shd w:val="clear" w:color="auto" w:fill="FFFFFF"/>
        </w:rPr>
        <w:t>ящей статьи. Закупки, не предусмотренные планами-графиками, н</w:t>
      </w:r>
      <w:r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могут быть осуществлены. </w:t>
      </w:r>
    </w:p>
    <w:p w:rsidR="001557B6" w:rsidRPr="00EB2C2D" w:rsidRDefault="008C56FD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3.6. В нарушение части 2 статьи 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1557B6" w:rsidRPr="00EB2C2D">
        <w:rPr>
          <w:rFonts w:ascii="Times New Roman" w:hAnsi="Times New Roman"/>
          <w:sz w:val="28"/>
          <w:szCs w:val="28"/>
        </w:rPr>
        <w:lastRenderedPageBreak/>
        <w:t xml:space="preserve">заказчик несвоевременно разместил в информационной системе извещения об осуществлении закупки по пункту 1, 8, части 2 статьи 93 ФЗ №44-ФЗ 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В нарушение  пункта 2, 3 статьи 103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пункта 2 Правил ведения реестра контрактов, заключенных заказчиками (утвержденный постановлением Правительства РФ от 28.11.2013г. №1084) на официальном сайте в реестре контрактов сведения о заключении и  исполнении контрактов опубликованы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 xml:space="preserve"> с нарушениями.</w:t>
      </w:r>
    </w:p>
    <w:p w:rsidR="001557B6" w:rsidRPr="00EB2C2D" w:rsidRDefault="008C56FD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В нарушение статьи 103 и пункта 18 части 1 статьи 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Заказчик не разместил в ЕИС извещение о заключении контракта на оказание услуг по реализации входных билетов (договор б/</w:t>
      </w:r>
      <w:proofErr w:type="spellStart"/>
      <w:r w:rsidR="001557B6" w:rsidRPr="00EB2C2D">
        <w:rPr>
          <w:rFonts w:ascii="Times New Roman" w:hAnsi="Times New Roman"/>
          <w:sz w:val="28"/>
          <w:szCs w:val="28"/>
        </w:rPr>
        <w:t>н</w:t>
      </w:r>
      <w:proofErr w:type="spellEnd"/>
      <w:r w:rsidR="001557B6" w:rsidRPr="00EB2C2D">
        <w:rPr>
          <w:rFonts w:ascii="Times New Roman" w:hAnsi="Times New Roman"/>
          <w:sz w:val="28"/>
          <w:szCs w:val="28"/>
        </w:rPr>
        <w:t xml:space="preserve"> от 10.05.2016) на спектакль «Приключение Незнайки». </w:t>
      </w:r>
      <w:proofErr w:type="gramEnd"/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 xml:space="preserve">В нарушение части 5 статьи 24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Заказчик заключил 26 договоров (контрактов) с единственным поставщиком, подрядчиком, исполнителем без указания способа определения поставщика в договоре (контракте) на общую сумму 1 184 600,80 рублей. </w:t>
      </w:r>
      <w:proofErr w:type="gramEnd"/>
    </w:p>
    <w:p w:rsidR="001557B6" w:rsidRPr="00EB2C2D" w:rsidRDefault="008C56FD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3.10. В нарушение статей 432 и 455  Гражданского кодекса РФ Заказчик МУК «Серпуховский музыкально-драматический театр» в 3-х  контрактах (договорах) на поставку товара  не указал наименование товара, количество, стоимость за единицу товара, характеристики товара закупаемого для нужд учреждения, сумма нарушения составляет 117 906,00 рублей. 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3.11.В нарушение статьи 9 Федерального закона №402-ФЗ «О бухгалтерском учете», статьи 711 Гражданского кодекса РФ, Заказчиком в </w:t>
      </w:r>
      <w:r w:rsidR="001557B6" w:rsidRPr="00EB2C2D">
        <w:rPr>
          <w:rFonts w:ascii="Times New Roman" w:hAnsi="Times New Roman"/>
          <w:sz w:val="28"/>
          <w:szCs w:val="28"/>
        </w:rPr>
        <w:lastRenderedPageBreak/>
        <w:t>лице МУК «Серпуховский музыкально-драматический театр» были нарушены сроки оплаты выполненных работ, установленных договорами подряда, несвоевременно приняты к бухгалтерскому учету документы - акты выполненных работ на оказание услуг на сумму 170 рублей</w:t>
      </w:r>
      <w:r w:rsidR="00241D02" w:rsidRPr="00EB2C2D">
        <w:rPr>
          <w:rFonts w:ascii="Times New Roman" w:hAnsi="Times New Roman"/>
          <w:b/>
          <w:sz w:val="28"/>
          <w:szCs w:val="28"/>
        </w:rPr>
        <w:t xml:space="preserve">.  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3.12. В нарушение статьи 709 Гражданского кодекса РФ, стоимость услуг (цена контракта) установленная пунктом 3 договоров №9 от 11.01.2016г. , №8 от 11.01.2016г., №1 от 11.01.2016г., не соответствует стоимости работ по перечню, указанному в пункте 1 по вышеуказанным договорам на сумму </w:t>
      </w:r>
      <w:r w:rsidR="001557B6" w:rsidRPr="004D29C5">
        <w:rPr>
          <w:rFonts w:ascii="Times New Roman" w:hAnsi="Times New Roman"/>
          <w:sz w:val="28"/>
          <w:szCs w:val="28"/>
        </w:rPr>
        <w:t>13 240</w:t>
      </w:r>
      <w:r w:rsidR="001557B6" w:rsidRPr="00EB2C2D">
        <w:rPr>
          <w:rFonts w:ascii="Times New Roman" w:hAnsi="Times New Roman"/>
          <w:sz w:val="28"/>
          <w:szCs w:val="28"/>
        </w:rPr>
        <w:t xml:space="preserve"> рублей;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>3.13. Нарушения, выявленные при анализе отчетов об исполнении государственного (муниципального) контракта и (или) о результатах отдельного этапа его исполнения.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3.14. 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В нарушение пункта 9 статьи 94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и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(утвержденный постановлением Правительства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 xml:space="preserve"> РФ от 28.11.2013г. №1093) заказчик МУК «</w:t>
      </w:r>
      <w:proofErr w:type="spellStart"/>
      <w:r w:rsidR="001557B6" w:rsidRPr="00EB2C2D">
        <w:rPr>
          <w:rFonts w:ascii="Times New Roman" w:hAnsi="Times New Roman"/>
          <w:sz w:val="28"/>
          <w:szCs w:val="28"/>
        </w:rPr>
        <w:t>Серпуховкий</w:t>
      </w:r>
      <w:proofErr w:type="spellEnd"/>
      <w:r w:rsidR="001557B6" w:rsidRPr="00EB2C2D">
        <w:rPr>
          <w:rFonts w:ascii="Times New Roman" w:hAnsi="Times New Roman"/>
          <w:sz w:val="28"/>
          <w:szCs w:val="28"/>
        </w:rPr>
        <w:t xml:space="preserve"> музыкальн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о-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 xml:space="preserve"> драматический театр» не своевременно разместил в единой информационной системе  на сайте </w:t>
      </w:r>
      <w:hyperlink r:id="rId18" w:history="1">
        <w:r w:rsidR="001557B6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1557B6" w:rsidRPr="00EB2C2D">
        <w:rPr>
          <w:rFonts w:ascii="Times New Roman" w:hAnsi="Times New Roman"/>
          <w:sz w:val="28"/>
          <w:szCs w:val="28"/>
        </w:rPr>
        <w:t xml:space="preserve">  отчеты об исполнении контрактов в количестве 6 штук.</w:t>
      </w:r>
    </w:p>
    <w:p w:rsidR="001557B6" w:rsidRPr="00EB2C2D" w:rsidRDefault="008C56FD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3.15. В нарушение пункта 9 статьи 94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к отчетам об исполнении контрактов не прилагаются заключения по результатам экспертизы; </w:t>
      </w:r>
    </w:p>
    <w:p w:rsidR="001557B6" w:rsidRPr="00EB2C2D" w:rsidRDefault="008C56FD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3.16. В нарушение части 1 пункта 9 статьи 94 Федерального закона от 05 апреля 2013г. №44-ФЗ «О контрактной системе в сфере закупок </w:t>
      </w:r>
      <w:r w:rsidR="001557B6" w:rsidRPr="00EB2C2D">
        <w:rPr>
          <w:rFonts w:ascii="Times New Roman" w:hAnsi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 Заказчик разместил не достоверную информацию об исполнении контракта в виде прикрепленных файлов к отчету.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3.17. В нарушении пункта 3 статьи 94 Федерального закона от 05 апреля 2013 года №44-ФЗ Заказчик не проводит экспертизу </w:t>
      </w:r>
      <w:r w:rsidR="001557B6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проверки предоставленных поставщиком (подрядчиком, исполнителем) результатов, предусмотренных контрактом (договором), в части их соответствия условиям контракта.</w:t>
      </w:r>
    </w:p>
    <w:p w:rsidR="001557B6" w:rsidRPr="00EB2C2D" w:rsidRDefault="008C56FD" w:rsidP="00EB2C2D">
      <w:pPr>
        <w:pStyle w:val="11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ar-SA"/>
        </w:rPr>
        <w:t>2.3.</w:t>
      </w:r>
      <w:r w:rsidR="001557B6" w:rsidRPr="00EB2C2D"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ar-SA"/>
        </w:rPr>
        <w:t>4. Прочие нарушения</w:t>
      </w:r>
      <w:r w:rsidR="00EF6263"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ar-SA"/>
        </w:rPr>
        <w:t>.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В нарушение п.6 Приложения №2 к Приказу Минфина России от 01.12.2010г. №157н в учреждении в рамках формирования учетной политики  не утвержден порядок отражения в учете событий после отчетной даты, порядок признания в бухгалтерском учете и раскрытия в бухгалтерском  учете отчетности событий после отчетной даты, порядок проведения инвентаризации имущества и обязательств, порядок организации и обеспечения (осуществления) субъектом учета внутреннего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 xml:space="preserve"> финансового контроля, иные решения, необходимые для организации и ведения бухгалтерского учета исходя из особенностей деятельности учреждения. Учетной политикой не утверждены формы первичных (сводных) учетных документов, применяемых для оформления фактов хозяйственной жизни, регистров бухгалтерского учета и иных документов бухгалтерского учета по которым законодательством РФ не установлены обязательные для их оформления формы документов.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 xml:space="preserve">4.2. В нарушение Устава учреждения и пункта 3.2. «Положения об организации платных услуг в муниципальном учреждении культуры 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г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>. Серпухова Московской области «Серпуховский музыкально-драматический театр» приказом №77 от 26.09.2014г. была утверждена плата за прокат театрального бинокля, а также штраф за утерю или порчу бинокля без согласования с Управлением культуры Администрации г. Серпухова М.О.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1557B6" w:rsidRPr="00EB2C2D">
        <w:rPr>
          <w:rFonts w:ascii="Times New Roman" w:hAnsi="Times New Roman"/>
          <w:sz w:val="28"/>
          <w:szCs w:val="28"/>
        </w:rPr>
        <w:t>4.3. В нарушение Прейскуранта цен на платные услуги, оказываемые МУК г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.С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>ерпухова М.о. «Серпуховский музыкально-драматический театр» Положения об организации платных услуг в муниципальном учреждении культуры г. Серпухова Московской области «Серпуховский музыкально-драматический театр» была занижена стоимость работ по договору о совместном проведении концертно-зрелищного мероприятия №2 от 29.01.2016г. на 10 000,00 рублей, а именно плату на размер платы за предоставление светотехнической и звуковой аппаратуры.</w:t>
      </w:r>
    </w:p>
    <w:p w:rsidR="001557B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557B6" w:rsidRPr="00EB2C2D">
        <w:rPr>
          <w:rFonts w:ascii="Times New Roman" w:hAnsi="Times New Roman"/>
          <w:sz w:val="28"/>
          <w:szCs w:val="28"/>
        </w:rPr>
        <w:t>4.4. В нарушение Устава, Положения об организации платных услуг в муниципальном учреждении культуры г. Серпухова Московской области «Серпуховский музыкально-драматический театр» и  Прейскуранта цен на платные услуги, оказываемые МУК г</w:t>
      </w:r>
      <w:proofErr w:type="gramStart"/>
      <w:r w:rsidR="001557B6" w:rsidRPr="00EB2C2D">
        <w:rPr>
          <w:rFonts w:ascii="Times New Roman" w:hAnsi="Times New Roman"/>
          <w:sz w:val="28"/>
          <w:szCs w:val="28"/>
        </w:rPr>
        <w:t>.С</w:t>
      </w:r>
      <w:proofErr w:type="gramEnd"/>
      <w:r w:rsidR="001557B6" w:rsidRPr="00EB2C2D">
        <w:rPr>
          <w:rFonts w:ascii="Times New Roman" w:hAnsi="Times New Roman"/>
          <w:sz w:val="28"/>
          <w:szCs w:val="28"/>
        </w:rPr>
        <w:t>ерпухова М.О. «Серпуховский музыкально-драматический театр» в пользование заказчиков по договорам о совместном проведении концертно-зрелищного мероприятия предоставлялись без взимания платы:</w:t>
      </w:r>
    </w:p>
    <w:p w:rsidR="001557B6" w:rsidRPr="00EB2C2D" w:rsidRDefault="00EF6263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7B6" w:rsidRPr="00EB2C2D">
        <w:rPr>
          <w:rFonts w:ascii="Times New Roman" w:hAnsi="Times New Roman"/>
          <w:sz w:val="28"/>
          <w:szCs w:val="28"/>
        </w:rPr>
        <w:t>- грим уборная (право передачи в пользование прейскурантом не предусмотрено);</w:t>
      </w:r>
    </w:p>
    <w:p w:rsidR="001557B6" w:rsidRPr="00EB2C2D" w:rsidRDefault="00EF6263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7B6" w:rsidRPr="00EB2C2D">
        <w:rPr>
          <w:rFonts w:ascii="Times New Roman" w:hAnsi="Times New Roman"/>
          <w:sz w:val="28"/>
          <w:szCs w:val="28"/>
        </w:rPr>
        <w:t>- помещение кассы (право передачи в пользование прейскурантом не предусмотрено);</w:t>
      </w:r>
    </w:p>
    <w:p w:rsidR="00B8190D" w:rsidRPr="00EB2C2D" w:rsidRDefault="00EF6263" w:rsidP="004D2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7B6" w:rsidRPr="00EB2C2D">
        <w:rPr>
          <w:rFonts w:ascii="Times New Roman" w:hAnsi="Times New Roman"/>
          <w:sz w:val="28"/>
          <w:szCs w:val="28"/>
        </w:rPr>
        <w:t>- помещение гардероба (право передачи в пользование прейскурантом не предусмотрено).</w:t>
      </w:r>
    </w:p>
    <w:p w:rsidR="000030D7" w:rsidRPr="00EB2C2D" w:rsidRDefault="008C56FD" w:rsidP="00EB2C2D">
      <w:pPr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0030D7" w:rsidRPr="00EB2C2D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0030D7" w:rsidRPr="00EB2C2D">
        <w:rPr>
          <w:rFonts w:ascii="Times New Roman" w:hAnsi="Times New Roman"/>
          <w:b/>
          <w:sz w:val="28"/>
          <w:szCs w:val="28"/>
        </w:rPr>
        <w:t>Аудит закупок МДОУ «Центр развития ребенка – детский сад №9 «</w:t>
      </w:r>
      <w:proofErr w:type="spellStart"/>
      <w:r w:rsidR="000030D7" w:rsidRPr="00EB2C2D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="000030D7" w:rsidRPr="00EB2C2D">
        <w:rPr>
          <w:rFonts w:ascii="Times New Roman" w:hAnsi="Times New Roman"/>
          <w:b/>
          <w:sz w:val="28"/>
          <w:szCs w:val="28"/>
        </w:rPr>
        <w:t xml:space="preserve">» (в соответствии с ФЗ №44-ФЗ) за </w:t>
      </w:r>
      <w:smartTag w:uri="urn:schemas-microsoft-com:office:smarttags" w:element="metricconverter">
        <w:smartTagPr>
          <w:attr w:name="ProductID" w:val="2016 г"/>
        </w:smartTagPr>
        <w:r w:rsidR="000030D7" w:rsidRPr="00EB2C2D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="000030D7" w:rsidRPr="00EB2C2D">
        <w:rPr>
          <w:rFonts w:ascii="Times New Roman" w:hAnsi="Times New Roman"/>
          <w:b/>
          <w:sz w:val="28"/>
          <w:szCs w:val="28"/>
        </w:rPr>
        <w:t>.</w:t>
      </w:r>
    </w:p>
    <w:p w:rsidR="00045BA6" w:rsidRPr="00EB2C2D" w:rsidRDefault="00045BA6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Выводы по итогам контрольного мероприятия:</w:t>
      </w:r>
    </w:p>
    <w:p w:rsidR="00045BA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2.4.1.</w:t>
      </w:r>
      <w:r w:rsidR="00045BA6" w:rsidRPr="00EB2C2D">
        <w:rPr>
          <w:rFonts w:ascii="Times New Roman" w:hAnsi="Times New Roman"/>
          <w:i/>
          <w:sz w:val="28"/>
          <w:szCs w:val="28"/>
        </w:rPr>
        <w:t>Нарушение порядка формирования, утверждения и ведения план</w:t>
      </w:r>
      <w:proofErr w:type="gramStart"/>
      <w:r w:rsidR="00045BA6" w:rsidRPr="00EB2C2D">
        <w:rPr>
          <w:rFonts w:ascii="Times New Roman" w:hAnsi="Times New Roman"/>
          <w:i/>
          <w:sz w:val="28"/>
          <w:szCs w:val="28"/>
        </w:rPr>
        <w:t>а-</w:t>
      </w:r>
      <w:proofErr w:type="gramEnd"/>
      <w:r w:rsidR="00045BA6" w:rsidRPr="00EB2C2D">
        <w:rPr>
          <w:rFonts w:ascii="Times New Roman" w:hAnsi="Times New Roman"/>
          <w:i/>
          <w:sz w:val="28"/>
          <w:szCs w:val="28"/>
        </w:rPr>
        <w:t xml:space="preserve"> графика закупок, порядка его размещения в открытом доступе</w:t>
      </w:r>
      <w:r w:rsidR="00F34057">
        <w:rPr>
          <w:rFonts w:ascii="Times New Roman" w:hAnsi="Times New Roman"/>
          <w:i/>
          <w:sz w:val="28"/>
          <w:szCs w:val="28"/>
        </w:rPr>
        <w:t>.</w:t>
      </w:r>
      <w:r w:rsidR="00045BA6" w:rsidRPr="00EB2C2D">
        <w:rPr>
          <w:rFonts w:ascii="Times New Roman" w:hAnsi="Times New Roman"/>
          <w:i/>
          <w:sz w:val="28"/>
          <w:szCs w:val="28"/>
        </w:rPr>
        <w:t xml:space="preserve"> </w:t>
      </w:r>
    </w:p>
    <w:p w:rsidR="00045BA6" w:rsidRPr="00EB2C2D" w:rsidRDefault="008C56FD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045BA6" w:rsidRPr="00EB2C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045BA6" w:rsidRPr="00EB2C2D">
        <w:rPr>
          <w:rFonts w:ascii="Times New Roman" w:hAnsi="Times New Roman"/>
          <w:sz w:val="28"/>
          <w:szCs w:val="28"/>
        </w:rPr>
        <w:t xml:space="preserve"> В нарушение пункта 10 статьи 21 Федерального закона от 05 апреля 2013 года №44-ФЗ, МДО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>У-</w:t>
      </w:r>
      <w:proofErr w:type="gramEnd"/>
      <w:r w:rsidR="00045BA6" w:rsidRPr="00EB2C2D">
        <w:rPr>
          <w:rFonts w:ascii="Times New Roman" w:hAnsi="Times New Roman"/>
          <w:sz w:val="28"/>
          <w:szCs w:val="28"/>
        </w:rPr>
        <w:t xml:space="preserve"> детский сад №9 «</w:t>
      </w:r>
      <w:proofErr w:type="spellStart"/>
      <w:r w:rsidR="00045BA6" w:rsidRPr="00EB2C2D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045BA6" w:rsidRPr="00EB2C2D">
        <w:rPr>
          <w:rFonts w:ascii="Times New Roman" w:hAnsi="Times New Roman"/>
          <w:sz w:val="28"/>
          <w:szCs w:val="28"/>
        </w:rPr>
        <w:t xml:space="preserve">» разместило 11.03.2016 года в единой информационной системе  на сайте </w:t>
      </w:r>
      <w:hyperlink r:id="rId19" w:history="1">
        <w:r w:rsidR="00045BA6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045BA6" w:rsidRPr="00EB2C2D">
        <w:rPr>
          <w:rFonts w:ascii="Times New Roman" w:hAnsi="Times New Roman"/>
          <w:sz w:val="28"/>
          <w:szCs w:val="28"/>
        </w:rPr>
        <w:t xml:space="preserve"> план-график на 2016 год с несоблюдением сроков </w:t>
      </w:r>
      <w:r w:rsidR="00045BA6" w:rsidRPr="00EB2C2D">
        <w:rPr>
          <w:rFonts w:ascii="Times New Roman" w:hAnsi="Times New Roman"/>
          <w:sz w:val="28"/>
          <w:szCs w:val="28"/>
        </w:rPr>
        <w:lastRenderedPageBreak/>
        <w:t xml:space="preserve">на 30 рабочих дней (план финансово- хозяйственной деятельности на 2016 год утвержден 31.12.2015 года Председателем Комитета по образованию Администрации города 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>Серпухова);</w:t>
      </w:r>
      <w:proofErr w:type="gramEnd"/>
    </w:p>
    <w:p w:rsidR="00045BA6" w:rsidRPr="004D29C5" w:rsidRDefault="00116E51" w:rsidP="00C213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 w:rsidR="00045BA6" w:rsidRPr="00EB2C2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>В нарушение  пункта 16 статьи 3, статьи 21 Федерального закона от 05 апреля 2013 года №44-ФЗ, МДОУ - детский сад  №9 «</w:t>
      </w:r>
      <w:proofErr w:type="spellStart"/>
      <w:r w:rsidR="00045BA6" w:rsidRPr="00EB2C2D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045BA6" w:rsidRPr="00EB2C2D">
        <w:rPr>
          <w:rFonts w:ascii="Times New Roman" w:hAnsi="Times New Roman"/>
          <w:sz w:val="28"/>
          <w:szCs w:val="28"/>
        </w:rPr>
        <w:t xml:space="preserve">» разместил план-график закупок на 2016 год в единой информационной системе  на сайте </w:t>
      </w:r>
      <w:hyperlink r:id="rId20" w:history="1">
        <w:r w:rsidR="00045BA6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045BA6" w:rsidRPr="00EB2C2D">
        <w:rPr>
          <w:rFonts w:ascii="Times New Roman" w:hAnsi="Times New Roman"/>
          <w:sz w:val="28"/>
          <w:szCs w:val="28"/>
        </w:rPr>
        <w:t xml:space="preserve"> с указанием совокупного объема закупок, планируемых в текущем году на сумму 21 240 203 рубля, что превышает выделенное финансирование, согласно плану финансово</w:t>
      </w:r>
      <w:proofErr w:type="gramEnd"/>
      <w:r w:rsidR="00045BA6" w:rsidRPr="00EB2C2D">
        <w:rPr>
          <w:rFonts w:ascii="Times New Roman" w:hAnsi="Times New Roman"/>
          <w:sz w:val="28"/>
          <w:szCs w:val="28"/>
        </w:rPr>
        <w:t xml:space="preserve">- хозяйственной деятельности на 2016 год утвержден 31.12.2015 года Председателем Комитета по образованию Администрации города Серпухова, по которому на долю закупок приходится сумма 17 888 000  рублей. Сумма превышения по план-графику закупок на 2016 год составляет </w:t>
      </w:r>
      <w:r w:rsidR="00045BA6" w:rsidRPr="004D29C5">
        <w:rPr>
          <w:rFonts w:ascii="Times New Roman" w:hAnsi="Times New Roman"/>
          <w:sz w:val="28"/>
          <w:szCs w:val="28"/>
        </w:rPr>
        <w:t>3 352 203 рубля.</w:t>
      </w:r>
    </w:p>
    <w:p w:rsidR="00045BA6" w:rsidRPr="004D29C5" w:rsidRDefault="00C213E6" w:rsidP="00C213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gramStart"/>
      <w:r w:rsidR="00045BA6" w:rsidRPr="004D29C5">
        <w:rPr>
          <w:rFonts w:ascii="Times New Roman" w:hAnsi="Times New Roman"/>
          <w:i/>
          <w:sz w:val="28"/>
          <w:szCs w:val="28"/>
        </w:rPr>
        <w:t>Несоблюдение требований, в соответствии с которыми государственные (муниципальные) контракты (договора) зак</w:t>
      </w:r>
      <w:r w:rsidR="003F299A">
        <w:rPr>
          <w:rFonts w:ascii="Times New Roman" w:hAnsi="Times New Roman"/>
          <w:i/>
          <w:sz w:val="28"/>
          <w:szCs w:val="28"/>
        </w:rPr>
        <w:t xml:space="preserve">лючаются в соответствии с </w:t>
      </w:r>
      <w:proofErr w:type="spellStart"/>
      <w:r w:rsidR="003F299A">
        <w:rPr>
          <w:rFonts w:ascii="Times New Roman" w:hAnsi="Times New Roman"/>
          <w:i/>
          <w:sz w:val="28"/>
          <w:szCs w:val="28"/>
        </w:rPr>
        <w:t>план-</w:t>
      </w:r>
      <w:r w:rsidR="00045BA6" w:rsidRPr="004D29C5">
        <w:rPr>
          <w:rFonts w:ascii="Times New Roman" w:hAnsi="Times New Roman"/>
          <w:i/>
          <w:sz w:val="28"/>
          <w:szCs w:val="28"/>
        </w:rPr>
        <w:t>графиком</w:t>
      </w:r>
      <w:proofErr w:type="spellEnd"/>
      <w:r w:rsidR="00045BA6" w:rsidRPr="004D29C5">
        <w:rPr>
          <w:rFonts w:ascii="Times New Roman" w:hAnsi="Times New Roman"/>
          <w:i/>
          <w:sz w:val="28"/>
          <w:szCs w:val="28"/>
        </w:rPr>
        <w:t xml:space="preserve">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нужд: </w:t>
      </w:r>
      <w:proofErr w:type="gramEnd"/>
    </w:p>
    <w:p w:rsidR="00045BA6" w:rsidRPr="00EB2C2D" w:rsidRDefault="00116E51" w:rsidP="00116E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 w:rsidR="00045BA6" w:rsidRPr="00EB2C2D">
        <w:rPr>
          <w:rFonts w:ascii="Times New Roman" w:hAnsi="Times New Roman"/>
          <w:sz w:val="28"/>
          <w:szCs w:val="28"/>
        </w:rPr>
        <w:t>3. В нарушение статьи 72 Бюджетного кодекса РФ, статьи 527 Гражданского кодекса РФ и статьи 21 Федерального закона от 05 апреля 2013 года №44-ФЗ, Заказчик МДО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>У-</w:t>
      </w:r>
      <w:proofErr w:type="gramEnd"/>
      <w:r w:rsidR="00045BA6" w:rsidRPr="00EB2C2D">
        <w:rPr>
          <w:rFonts w:ascii="Times New Roman" w:hAnsi="Times New Roman"/>
          <w:sz w:val="28"/>
          <w:szCs w:val="28"/>
        </w:rPr>
        <w:t xml:space="preserve"> детский сад №9 «</w:t>
      </w:r>
      <w:proofErr w:type="spellStart"/>
      <w:r w:rsidR="00045BA6" w:rsidRPr="00EB2C2D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045BA6" w:rsidRPr="00EB2C2D">
        <w:rPr>
          <w:rFonts w:ascii="Times New Roman" w:hAnsi="Times New Roman"/>
          <w:sz w:val="28"/>
          <w:szCs w:val="28"/>
        </w:rPr>
        <w:t xml:space="preserve">» заключил контракты (договора) на общую сумму </w:t>
      </w:r>
      <w:r w:rsidR="00045BA6" w:rsidRPr="004D29C5">
        <w:rPr>
          <w:rFonts w:ascii="Times New Roman" w:hAnsi="Times New Roman"/>
          <w:sz w:val="28"/>
          <w:szCs w:val="28"/>
        </w:rPr>
        <w:t>7 187 920 рублей,</w:t>
      </w:r>
      <w:r w:rsidR="00045BA6" w:rsidRPr="00EB2C2D">
        <w:rPr>
          <w:rFonts w:ascii="Times New Roman" w:hAnsi="Times New Roman"/>
          <w:sz w:val="28"/>
          <w:szCs w:val="28"/>
        </w:rPr>
        <w:t xml:space="preserve"> без отражения закупки в утвержденном и опубликованном в единой информационной системе  на сайте </w:t>
      </w:r>
      <w:hyperlink r:id="rId21" w:history="1">
        <w:r w:rsidR="00045BA6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045BA6" w:rsidRPr="00EB2C2D">
        <w:rPr>
          <w:rFonts w:ascii="Times New Roman" w:hAnsi="Times New Roman"/>
          <w:sz w:val="28"/>
          <w:szCs w:val="28"/>
        </w:rPr>
        <w:t xml:space="preserve"> план- графике закупок на 2016 год и 2015 год.</w:t>
      </w:r>
    </w:p>
    <w:p w:rsidR="00045BA6" w:rsidRPr="00EB2C2D" w:rsidRDefault="00116E51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2.4.1.</w:t>
      </w:r>
      <w:r w:rsidR="00045BA6" w:rsidRPr="00EB2C2D">
        <w:rPr>
          <w:rFonts w:ascii="Times New Roman" w:hAnsi="Times New Roman"/>
          <w:sz w:val="28"/>
          <w:szCs w:val="28"/>
        </w:rPr>
        <w:t xml:space="preserve">4. В нарушение пункта 1 части 13 статьи 21 Федерального закона от 05 апреля 2013 года №44-ФЗ заказчик не внес изменения в план-график по </w:t>
      </w:r>
      <w:r w:rsidR="00045BA6" w:rsidRPr="00EB2C2D">
        <w:rPr>
          <w:rFonts w:ascii="Times New Roman" w:hAnsi="Times New Roman"/>
          <w:sz w:val="28"/>
          <w:szCs w:val="28"/>
        </w:rPr>
        <w:lastRenderedPageBreak/>
        <w:t xml:space="preserve">лоту №5 «Поставка электроэнергии» в части </w:t>
      </w:r>
      <w:r w:rsidR="00045BA6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увеличения начальной (максимальной) цены контракта с 1000,0 тыс. рублей на 1 290,0 тыс. рублей.</w:t>
      </w:r>
    </w:p>
    <w:p w:rsidR="00045BA6" w:rsidRPr="00EB2C2D" w:rsidRDefault="00116E51" w:rsidP="00116E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2.4.2.</w:t>
      </w:r>
      <w:r w:rsidR="00C213E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5BA6" w:rsidRPr="00EB2C2D">
        <w:rPr>
          <w:rFonts w:ascii="Times New Roman" w:hAnsi="Times New Roman"/>
          <w:b/>
          <w:i/>
          <w:sz w:val="28"/>
          <w:szCs w:val="28"/>
        </w:rPr>
        <w:t xml:space="preserve">Нарушения при заключении контрактов (договоров) с единственным поставщиком: </w:t>
      </w:r>
    </w:p>
    <w:p w:rsidR="00045BA6" w:rsidRPr="00EB2C2D" w:rsidRDefault="00C213E6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6E51">
        <w:rPr>
          <w:rFonts w:ascii="Times New Roman" w:hAnsi="Times New Roman"/>
          <w:sz w:val="28"/>
          <w:szCs w:val="28"/>
        </w:rPr>
        <w:t>2.4.2.1.</w:t>
      </w:r>
      <w:r w:rsidR="00045BA6" w:rsidRPr="00EB2C2D">
        <w:rPr>
          <w:rFonts w:ascii="Times New Roman" w:hAnsi="Times New Roman"/>
          <w:sz w:val="28"/>
          <w:szCs w:val="28"/>
        </w:rPr>
        <w:t xml:space="preserve"> В нарушение части 5 статьи 24 Федерального закона от 05 апреля 2013 года №44-ФЗ, заказчик не укал в 15 контрактах (договорах) конкретный пункт части 1 статьи 93 Закона 44-ФЗ как основание для заключения контракта с единственным поставщиком.</w:t>
      </w:r>
    </w:p>
    <w:p w:rsidR="00045BA6" w:rsidRPr="00EB2C2D" w:rsidRDefault="00C213E6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6E51">
        <w:rPr>
          <w:rFonts w:ascii="Times New Roman" w:hAnsi="Times New Roman"/>
          <w:sz w:val="28"/>
          <w:szCs w:val="28"/>
        </w:rPr>
        <w:t>2.4.2.2</w:t>
      </w:r>
      <w:r w:rsidR="00045BA6" w:rsidRPr="00EB2C2D">
        <w:rPr>
          <w:rFonts w:ascii="Times New Roman" w:hAnsi="Times New Roman"/>
          <w:sz w:val="28"/>
          <w:szCs w:val="28"/>
        </w:rPr>
        <w:t>. В нарушение части 1 статьи 95 Федерального закона №44-ФЗ в договоре на оказание услуг связи №1.1-4441 от 30.12.2015 года с ЗАО «Риал Ком» была изменена цена договора с 7 788,00 рублей на 8 437,00 рублей, что противоречит пункту 4.15 договора.</w:t>
      </w:r>
    </w:p>
    <w:p w:rsidR="00045BA6" w:rsidRPr="00EB2C2D" w:rsidRDefault="00C213E6" w:rsidP="00EB2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E51">
        <w:rPr>
          <w:sz w:val="28"/>
          <w:szCs w:val="28"/>
        </w:rPr>
        <w:t>2.4.2.2</w:t>
      </w:r>
      <w:r w:rsidR="00045BA6" w:rsidRPr="00EB2C2D">
        <w:rPr>
          <w:sz w:val="28"/>
          <w:szCs w:val="28"/>
        </w:rPr>
        <w:t xml:space="preserve">. В нарушение статей 432 и 455  Гражданского кодекса РФ Заказчик </w:t>
      </w:r>
      <w:r w:rsidR="00045BA6" w:rsidRPr="00EB2C2D">
        <w:rPr>
          <w:bCs/>
          <w:sz w:val="28"/>
          <w:szCs w:val="28"/>
        </w:rPr>
        <w:t>МДО</w:t>
      </w:r>
      <w:proofErr w:type="gramStart"/>
      <w:r w:rsidR="00045BA6" w:rsidRPr="00EB2C2D">
        <w:rPr>
          <w:bCs/>
          <w:sz w:val="28"/>
          <w:szCs w:val="28"/>
        </w:rPr>
        <w:t>У-</w:t>
      </w:r>
      <w:proofErr w:type="gramEnd"/>
      <w:r w:rsidR="00045BA6" w:rsidRPr="00EB2C2D">
        <w:rPr>
          <w:bCs/>
          <w:sz w:val="28"/>
          <w:szCs w:val="28"/>
        </w:rPr>
        <w:t xml:space="preserve"> детский сад №9 «</w:t>
      </w:r>
      <w:proofErr w:type="spellStart"/>
      <w:r w:rsidR="00045BA6" w:rsidRPr="00EB2C2D">
        <w:rPr>
          <w:bCs/>
          <w:sz w:val="28"/>
          <w:szCs w:val="28"/>
        </w:rPr>
        <w:t>Семицветик</w:t>
      </w:r>
      <w:proofErr w:type="spellEnd"/>
      <w:r w:rsidR="00045BA6" w:rsidRPr="00EB2C2D">
        <w:rPr>
          <w:bCs/>
          <w:sz w:val="28"/>
          <w:szCs w:val="28"/>
        </w:rPr>
        <w:t>»</w:t>
      </w:r>
      <w:r w:rsidR="00045BA6" w:rsidRPr="00EB2C2D">
        <w:rPr>
          <w:sz w:val="28"/>
          <w:szCs w:val="28"/>
        </w:rPr>
        <w:t xml:space="preserve"> в спецификации к муниципальному контракту на поставку бытовой химии для осуществления хозяйственной деятельности №2079 от 01.07.2016г. с ИП Назаровой Е.В. не указал стоимость за единицу товара, характеристики товара и гарантийный срок. Отсутствие в контракте (договоре) сведений о конкретных индивидуальных характеристиках товара свидетельствует о несогласованности договора поставки.  </w:t>
      </w:r>
    </w:p>
    <w:p w:rsidR="00045BA6" w:rsidRPr="00EB2C2D" w:rsidRDefault="00C213E6" w:rsidP="00EB2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116E51">
        <w:rPr>
          <w:b/>
          <w:i/>
          <w:sz w:val="28"/>
          <w:szCs w:val="28"/>
        </w:rPr>
        <w:t>2.4.3.</w:t>
      </w:r>
      <w:r w:rsidR="00045BA6" w:rsidRPr="00EB2C2D">
        <w:rPr>
          <w:b/>
          <w:i/>
          <w:sz w:val="28"/>
          <w:szCs w:val="28"/>
        </w:rPr>
        <w:t>Не включение в контракт (договор) обязательных условий:</w:t>
      </w:r>
    </w:p>
    <w:p w:rsidR="00045BA6" w:rsidRPr="00EB2C2D" w:rsidRDefault="00C213E6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6E51">
        <w:rPr>
          <w:rFonts w:ascii="Times New Roman" w:hAnsi="Times New Roman"/>
          <w:sz w:val="28"/>
          <w:szCs w:val="28"/>
        </w:rPr>
        <w:t>2.4.3.1.</w:t>
      </w:r>
      <w:r w:rsidR="00045BA6" w:rsidRPr="00EB2C2D">
        <w:rPr>
          <w:rFonts w:ascii="Times New Roman" w:hAnsi="Times New Roman"/>
          <w:sz w:val="28"/>
          <w:szCs w:val="28"/>
        </w:rPr>
        <w:t xml:space="preserve"> В нарушение пункта 2 статьи 34 Федерального закона №44-ФЗ от 05.04.2013г.  при заключении контракта Заказчик не включил обязательное условие о том, что цена является твердой и определяется на весь срок исполнения по 10 контрактам. </w:t>
      </w:r>
    </w:p>
    <w:p w:rsidR="00045BA6" w:rsidRPr="00EB2C2D" w:rsidRDefault="00C213E6" w:rsidP="00EB2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E51">
        <w:rPr>
          <w:sz w:val="28"/>
          <w:szCs w:val="28"/>
        </w:rPr>
        <w:t>2.4.3.2</w:t>
      </w:r>
      <w:r w:rsidR="00045BA6" w:rsidRPr="00EB2C2D">
        <w:rPr>
          <w:sz w:val="28"/>
          <w:szCs w:val="28"/>
        </w:rPr>
        <w:t xml:space="preserve">. В муниципальном контракте №18-тн от 18.08.2016г. с МБУ «Гражданпроект» в пунктах 5.3 и 5.4. указанна недостоверная информация при расчете фиксированной суммы штрафов. </w:t>
      </w:r>
    </w:p>
    <w:p w:rsidR="00045BA6" w:rsidRPr="00EB2C2D" w:rsidRDefault="00C213E6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6E51">
        <w:rPr>
          <w:rFonts w:ascii="Times New Roman" w:hAnsi="Times New Roman"/>
          <w:sz w:val="28"/>
          <w:szCs w:val="28"/>
        </w:rPr>
        <w:t>2.4.3.3</w:t>
      </w:r>
      <w:r w:rsidR="00045BA6" w:rsidRPr="00EB2C2D">
        <w:rPr>
          <w:rFonts w:ascii="Times New Roman" w:hAnsi="Times New Roman"/>
          <w:sz w:val="28"/>
          <w:szCs w:val="28"/>
        </w:rPr>
        <w:t xml:space="preserve">. В нарушение статей 34, 54, 96, а так же пункта 2 статьи 37 Федерального закона от 05 апреля 2013 года №44-ФЗ не предоставлены </w:t>
      </w:r>
      <w:r w:rsidR="00045BA6" w:rsidRPr="00EB2C2D">
        <w:rPr>
          <w:rFonts w:ascii="Times New Roman" w:hAnsi="Times New Roman"/>
          <w:sz w:val="28"/>
          <w:szCs w:val="28"/>
        </w:rPr>
        <w:lastRenderedPageBreak/>
        <w:t>документы по перечислению обеспечения исполнения контракта (банковская гарантия) по 4-м  процедурам.</w:t>
      </w:r>
    </w:p>
    <w:p w:rsidR="00045BA6" w:rsidRPr="00EB2C2D" w:rsidRDefault="00116E51" w:rsidP="00116E5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2.4.4. </w:t>
      </w:r>
      <w:r w:rsidR="00045BA6" w:rsidRPr="00EB2C2D">
        <w:rPr>
          <w:rFonts w:ascii="Times New Roman" w:hAnsi="Times New Roman"/>
          <w:b/>
          <w:i/>
          <w:sz w:val="28"/>
          <w:szCs w:val="28"/>
        </w:rPr>
        <w:t xml:space="preserve">Нарушения при обосновании и определении начальной (максимальной) цены контракта (договора): </w:t>
      </w:r>
    </w:p>
    <w:p w:rsidR="00045BA6" w:rsidRPr="00EB2C2D" w:rsidRDefault="00C213E6" w:rsidP="00EB2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116E51">
        <w:rPr>
          <w:rFonts w:ascii="Times New Roman" w:hAnsi="Times New Roman"/>
          <w:sz w:val="28"/>
          <w:szCs w:val="28"/>
        </w:rPr>
        <w:t>2.4.4.</w:t>
      </w:r>
      <w:r w:rsidR="00045BA6" w:rsidRPr="00EB2C2D">
        <w:rPr>
          <w:rFonts w:ascii="Times New Roman" w:hAnsi="Times New Roman"/>
          <w:sz w:val="28"/>
          <w:szCs w:val="28"/>
        </w:rPr>
        <w:t xml:space="preserve">1. В нарушение п.2.1. 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единственном поставщиком (подрядчиком, исполнителем), утвержденная приказом №567 от 02.10.2013г. Министерством экономического развития РФ, заказчик указал наименование поставщиков (подрядчиков, исполнителей), представивших коммерческие предложения по процедуре </w:t>
      </w:r>
      <w:r w:rsidR="00045BA6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открытый конкурс №0148300045415000374. </w:t>
      </w:r>
      <w:proofErr w:type="gramEnd"/>
    </w:p>
    <w:p w:rsidR="00045BA6" w:rsidRPr="00EB2C2D" w:rsidRDefault="00116E51" w:rsidP="00116E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2.4.5. </w:t>
      </w:r>
      <w:r w:rsidR="00045BA6" w:rsidRPr="00EB2C2D">
        <w:rPr>
          <w:rFonts w:ascii="Times New Roman" w:hAnsi="Times New Roman"/>
          <w:b/>
          <w:i/>
          <w:sz w:val="28"/>
          <w:szCs w:val="28"/>
        </w:rPr>
        <w:t>Выявлены следующие нарушения в несоблюдении порядка заключения муниципальных контрактов (договоров) на поставку товаров, выполнение работ, оказание услуг для муниципальных нужд, размещенных в единой информационной системе закупок (ЕИС):</w:t>
      </w:r>
    </w:p>
    <w:p w:rsidR="00045BA6" w:rsidRPr="00EB2C2D" w:rsidRDefault="00C213E6" w:rsidP="00EB2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6E51">
        <w:rPr>
          <w:rFonts w:ascii="Times New Roman" w:hAnsi="Times New Roman"/>
          <w:sz w:val="28"/>
          <w:szCs w:val="28"/>
        </w:rPr>
        <w:t>2.4.5.1</w:t>
      </w:r>
      <w:r w:rsidR="00045BA6" w:rsidRPr="00EB2C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>В нарушение  пунктов 2, 3 статьи 103 Федерального закона от 05 апреля 2013 года №44-ФЗ  и пункта 2 Правил введения реестра контрактов, заключенных заказчиками (утвержденный постановлением Правительства РФ от 28.11.2013г. №1084) на официальном сайте в реестре контрактов на 2016 год, сведения о заключении и  исполнении контрактов опубликованы с нарушениями по 11 контрактам.</w:t>
      </w:r>
      <w:proofErr w:type="gramEnd"/>
    </w:p>
    <w:p w:rsidR="00045BA6" w:rsidRPr="00EB2C2D" w:rsidRDefault="00C97219" w:rsidP="00C972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2.4.5.2</w:t>
      </w:r>
      <w:r w:rsidR="00045BA6" w:rsidRPr="00EB2C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 xml:space="preserve">В нарушение пункта 1 статьи 34 Федерального закона от 05 апреля 2013 года №44-ФЗ заказчик указал  в пункте 1.4 муниципального контракта №193 от 25.07.2016г с ООО ГК «ВИСТ», что  «Основанием для заключения контракта является признание Исполнителя лицом, с которым в соответствии с действующим законодательством Российской Федерации и документацией </w:t>
      </w:r>
      <w:r w:rsidR="00045BA6" w:rsidRPr="00EB2C2D">
        <w:rPr>
          <w:rFonts w:ascii="Times New Roman" w:hAnsi="Times New Roman"/>
          <w:sz w:val="28"/>
          <w:szCs w:val="28"/>
          <w:u w:val="single"/>
        </w:rPr>
        <w:t>об открытом конкурсе</w:t>
      </w:r>
      <w:r w:rsidR="00045BA6" w:rsidRPr="00EB2C2D">
        <w:rPr>
          <w:rFonts w:ascii="Times New Roman" w:hAnsi="Times New Roman"/>
          <w:sz w:val="28"/>
          <w:szCs w:val="28"/>
        </w:rPr>
        <w:t xml:space="preserve"> должен быть заключен контракт (протокол №0848300053216000193 от 07.07.2016</w:t>
      </w:r>
      <w:proofErr w:type="gramEnd"/>
      <w:r w:rsidR="00045BA6" w:rsidRPr="00EB2C2D">
        <w:rPr>
          <w:rFonts w:ascii="Times New Roman" w:hAnsi="Times New Roman"/>
          <w:sz w:val="28"/>
          <w:szCs w:val="28"/>
        </w:rPr>
        <w:t xml:space="preserve">г.)», 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>однако</w:t>
      </w:r>
      <w:proofErr w:type="gramEnd"/>
      <w:r w:rsidR="00045BA6" w:rsidRPr="00EB2C2D">
        <w:rPr>
          <w:rFonts w:ascii="Times New Roman" w:hAnsi="Times New Roman"/>
          <w:sz w:val="28"/>
          <w:szCs w:val="28"/>
        </w:rPr>
        <w:t xml:space="preserve"> контракт заключен по итогам подведения </w:t>
      </w:r>
      <w:r w:rsidR="00045BA6" w:rsidRPr="00EB2C2D">
        <w:rPr>
          <w:rFonts w:ascii="Times New Roman" w:hAnsi="Times New Roman"/>
          <w:sz w:val="28"/>
          <w:szCs w:val="28"/>
          <w:u w:val="single"/>
        </w:rPr>
        <w:t>электронного аукциона</w:t>
      </w:r>
      <w:r w:rsidR="00045BA6" w:rsidRPr="00EB2C2D">
        <w:rPr>
          <w:rFonts w:ascii="Times New Roman" w:hAnsi="Times New Roman"/>
          <w:sz w:val="28"/>
          <w:szCs w:val="28"/>
        </w:rPr>
        <w:t xml:space="preserve"> № 0848300053216000193-3 от 07.07.2016г.;</w:t>
      </w:r>
    </w:p>
    <w:p w:rsidR="00045BA6" w:rsidRPr="00EB2C2D" w:rsidRDefault="00C213E6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97219">
        <w:rPr>
          <w:rFonts w:ascii="Times New Roman" w:hAnsi="Times New Roman"/>
          <w:sz w:val="28"/>
          <w:szCs w:val="28"/>
        </w:rPr>
        <w:t>2.4.5.3</w:t>
      </w:r>
      <w:r w:rsidR="00045BA6" w:rsidRPr="00EB2C2D">
        <w:rPr>
          <w:rFonts w:ascii="Times New Roman" w:hAnsi="Times New Roman"/>
          <w:sz w:val="28"/>
          <w:szCs w:val="28"/>
        </w:rPr>
        <w:t>. В нарушение пункта 1 статьи 34 и пункта 2 статьи 37 Федерального закона от 05 апреля 2013 года №44-ФЗ заказчик указал в 4-х контрактах недостоверную информацию по сумме обеспечения исполнения контракта.</w:t>
      </w:r>
    </w:p>
    <w:p w:rsidR="00045BA6" w:rsidRPr="00EB2C2D" w:rsidRDefault="00C97219" w:rsidP="00C972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2.4.5.4</w:t>
      </w:r>
      <w:r w:rsidR="00045BA6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нарушение пункта 2 части 1 статьи 94 и статьи 34 </w:t>
      </w:r>
      <w:r w:rsidR="00045BA6" w:rsidRPr="00EB2C2D">
        <w:rPr>
          <w:rFonts w:ascii="Times New Roman" w:hAnsi="Times New Roman"/>
          <w:sz w:val="28"/>
          <w:szCs w:val="28"/>
        </w:rPr>
        <w:t>Федерального закона от 05 апреля 2013 года №44-ФЗ Заказчик МДО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>У-</w:t>
      </w:r>
      <w:proofErr w:type="gramEnd"/>
      <w:r w:rsidR="00045BA6" w:rsidRPr="00EB2C2D">
        <w:rPr>
          <w:rFonts w:ascii="Times New Roman" w:hAnsi="Times New Roman"/>
          <w:sz w:val="28"/>
          <w:szCs w:val="28"/>
        </w:rPr>
        <w:t xml:space="preserve"> детский сад №9 «</w:t>
      </w:r>
      <w:proofErr w:type="spellStart"/>
      <w:r w:rsidR="00045BA6" w:rsidRPr="00EB2C2D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045BA6" w:rsidRPr="00EB2C2D">
        <w:rPr>
          <w:rFonts w:ascii="Times New Roman" w:hAnsi="Times New Roman"/>
          <w:sz w:val="28"/>
          <w:szCs w:val="28"/>
        </w:rPr>
        <w:t>» нарушил условия реализации контрактов (договоров) в части не своевременной оплаты, данное нарушение выражено в 28 контрак</w:t>
      </w:r>
      <w:r w:rsidR="004D29C5">
        <w:rPr>
          <w:rFonts w:ascii="Times New Roman" w:hAnsi="Times New Roman"/>
          <w:sz w:val="28"/>
          <w:szCs w:val="28"/>
        </w:rPr>
        <w:t>тах (договорах).</w:t>
      </w:r>
    </w:p>
    <w:p w:rsidR="00045BA6" w:rsidRPr="00C97219" w:rsidRDefault="00C97219" w:rsidP="00EB2C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219">
        <w:rPr>
          <w:rFonts w:ascii="Times New Roman" w:hAnsi="Times New Roman"/>
          <w:b/>
          <w:sz w:val="28"/>
          <w:szCs w:val="28"/>
        </w:rPr>
        <w:t xml:space="preserve">2.4.6. </w:t>
      </w:r>
      <w:r w:rsidR="00045BA6" w:rsidRPr="00C97219">
        <w:rPr>
          <w:rFonts w:ascii="Times New Roman" w:hAnsi="Times New Roman"/>
          <w:b/>
          <w:sz w:val="28"/>
          <w:szCs w:val="28"/>
        </w:rPr>
        <w:t>Анализ авансовых отчетов</w:t>
      </w:r>
    </w:p>
    <w:p w:rsidR="00045BA6" w:rsidRPr="00EB2C2D" w:rsidRDefault="008360B9" w:rsidP="00EB2C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219">
        <w:rPr>
          <w:rFonts w:ascii="Times New Roman" w:hAnsi="Times New Roman" w:cs="Times New Roman"/>
          <w:sz w:val="28"/>
          <w:szCs w:val="28"/>
        </w:rPr>
        <w:t>2.4.6.1</w:t>
      </w:r>
      <w:r w:rsidR="00045BA6" w:rsidRPr="00EB2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5BA6" w:rsidRPr="00EB2C2D">
        <w:rPr>
          <w:rFonts w:ascii="Times New Roman" w:hAnsi="Times New Roman" w:cs="Times New Roman"/>
          <w:sz w:val="28"/>
          <w:szCs w:val="28"/>
        </w:rPr>
        <w:t>Представленные на обозрение авансовые отчеты МДОУ - детский сад №9 «</w:t>
      </w:r>
      <w:proofErr w:type="spellStart"/>
      <w:r w:rsidR="00045BA6" w:rsidRPr="00EB2C2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045BA6" w:rsidRPr="00EB2C2D">
        <w:rPr>
          <w:rFonts w:ascii="Times New Roman" w:hAnsi="Times New Roman" w:cs="Times New Roman"/>
          <w:sz w:val="28"/>
          <w:szCs w:val="28"/>
        </w:rPr>
        <w:t>» (6 штук), не соответствуют форме по ОКУД 0504505 утвержденной  приказом Министерства финансов Российской Федерации от 30 марта 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</w:t>
      </w:r>
      <w:proofErr w:type="gramEnd"/>
      <w:r w:rsidR="00045BA6" w:rsidRPr="00EB2C2D">
        <w:rPr>
          <w:rFonts w:ascii="Times New Roman" w:hAnsi="Times New Roman" w:cs="Times New Roman"/>
          <w:sz w:val="28"/>
          <w:szCs w:val="28"/>
        </w:rPr>
        <w:t xml:space="preserve"> их применению».</w:t>
      </w:r>
    </w:p>
    <w:p w:rsidR="00045BA6" w:rsidRPr="00EB2C2D" w:rsidRDefault="008360B9" w:rsidP="00EB2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97219" w:rsidRPr="00C97219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6</w:t>
      </w:r>
      <w:r w:rsidR="00045BA6" w:rsidRPr="00C97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045BA6" w:rsidRPr="00EB2C2D">
        <w:rPr>
          <w:rFonts w:ascii="Times New Roman" w:hAnsi="Times New Roman"/>
          <w:sz w:val="28"/>
          <w:szCs w:val="28"/>
        </w:rPr>
        <w:t xml:space="preserve"> В нарушение подпункта 1 пункта 9 статьи 94 Федерального закона от 05 апреля 2013г. №44-ФЗ  и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(утвержденный постановлением Правительства РФ от 28.11.2013г. №1093) заказчик МДО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>У-</w:t>
      </w:r>
      <w:proofErr w:type="gramEnd"/>
      <w:r w:rsidR="00045BA6" w:rsidRPr="00EB2C2D">
        <w:rPr>
          <w:rFonts w:ascii="Times New Roman" w:hAnsi="Times New Roman"/>
          <w:sz w:val="28"/>
          <w:szCs w:val="28"/>
        </w:rPr>
        <w:t xml:space="preserve"> детский сад №9 «</w:t>
      </w:r>
      <w:proofErr w:type="spellStart"/>
      <w:r w:rsidR="00045BA6" w:rsidRPr="00EB2C2D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045BA6" w:rsidRPr="00EB2C2D">
        <w:rPr>
          <w:rFonts w:ascii="Times New Roman" w:hAnsi="Times New Roman"/>
          <w:sz w:val="28"/>
          <w:szCs w:val="28"/>
        </w:rPr>
        <w:t xml:space="preserve">» нарушил сроки размещения в единой информационной системе  на сайте </w:t>
      </w:r>
      <w:hyperlink r:id="rId22" w:history="1">
        <w:r w:rsidR="00045BA6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045BA6" w:rsidRPr="00EB2C2D">
        <w:rPr>
          <w:rFonts w:ascii="Times New Roman" w:hAnsi="Times New Roman"/>
          <w:sz w:val="28"/>
          <w:szCs w:val="28"/>
        </w:rPr>
        <w:t xml:space="preserve"> 6-ти отчетов об исполнении контрактов заключенных на период 2016 года. </w:t>
      </w:r>
    </w:p>
    <w:p w:rsidR="00045BA6" w:rsidRPr="00EB2C2D" w:rsidRDefault="00C97219" w:rsidP="00C9721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2.4.8.</w:t>
      </w:r>
      <w:r w:rsidR="008360B9">
        <w:rPr>
          <w:rFonts w:ascii="Times New Roman" w:hAnsi="Times New Roman"/>
          <w:b/>
          <w:sz w:val="28"/>
          <w:szCs w:val="28"/>
        </w:rPr>
        <w:t xml:space="preserve"> </w:t>
      </w:r>
      <w:r w:rsidR="00045BA6" w:rsidRPr="00EB2C2D">
        <w:rPr>
          <w:rFonts w:ascii="Times New Roman" w:hAnsi="Times New Roman"/>
          <w:b/>
          <w:sz w:val="28"/>
          <w:szCs w:val="28"/>
        </w:rPr>
        <w:t>Анализ отчета об объеме закупок у субъектов малого предпринимательства и социально ориентированных некоммерческих организаций</w:t>
      </w:r>
    </w:p>
    <w:p w:rsidR="00CB36A2" w:rsidRPr="00F34057" w:rsidRDefault="008360B9" w:rsidP="00F34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219">
        <w:rPr>
          <w:rFonts w:ascii="Times New Roman" w:hAnsi="Times New Roman"/>
          <w:sz w:val="28"/>
          <w:szCs w:val="28"/>
        </w:rPr>
        <w:t>2.4.8.1</w:t>
      </w:r>
      <w:r w:rsidR="00045BA6" w:rsidRPr="00EB2C2D">
        <w:rPr>
          <w:rFonts w:ascii="Times New Roman" w:hAnsi="Times New Roman"/>
          <w:sz w:val="28"/>
          <w:szCs w:val="28"/>
        </w:rPr>
        <w:t>.  В нарушение «Правил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ЕИС» утвержденного Постановлением Правительства РФ от 17.03.2015г. №238, Заказчик МДО</w:t>
      </w:r>
      <w:proofErr w:type="gramStart"/>
      <w:r w:rsidR="00045BA6" w:rsidRPr="00EB2C2D">
        <w:rPr>
          <w:rFonts w:ascii="Times New Roman" w:hAnsi="Times New Roman"/>
          <w:sz w:val="28"/>
          <w:szCs w:val="28"/>
        </w:rPr>
        <w:t>У-</w:t>
      </w:r>
      <w:proofErr w:type="gramEnd"/>
      <w:r w:rsidR="00045BA6" w:rsidRPr="00EB2C2D">
        <w:rPr>
          <w:rFonts w:ascii="Times New Roman" w:hAnsi="Times New Roman"/>
          <w:sz w:val="28"/>
          <w:szCs w:val="28"/>
        </w:rPr>
        <w:t xml:space="preserve"> детский сад №9 «</w:t>
      </w:r>
      <w:proofErr w:type="spellStart"/>
      <w:r w:rsidR="00045BA6" w:rsidRPr="00EB2C2D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045BA6" w:rsidRPr="00EB2C2D">
        <w:rPr>
          <w:rFonts w:ascii="Times New Roman" w:hAnsi="Times New Roman"/>
          <w:sz w:val="28"/>
          <w:szCs w:val="28"/>
        </w:rPr>
        <w:t>» указал недостоверную информацию в отчете об объеме закупок у СМП и СОНО за период 2016 года.</w:t>
      </w:r>
    </w:p>
    <w:p w:rsidR="000030D7" w:rsidRPr="00EB2C2D" w:rsidRDefault="00C97219" w:rsidP="00EB2C2D">
      <w:pPr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0030D7" w:rsidRPr="00EB2C2D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0030D7" w:rsidRPr="00EB2C2D">
        <w:rPr>
          <w:rFonts w:ascii="Times New Roman" w:hAnsi="Times New Roman"/>
          <w:b/>
          <w:sz w:val="28"/>
          <w:szCs w:val="28"/>
        </w:rPr>
        <w:t xml:space="preserve">Аудит закупок МДОУ «Центр развития ребенка – детский сад №45 «Мечта» (в соответствии с ФЗ №44-ФЗ) за </w:t>
      </w:r>
      <w:smartTag w:uri="urn:schemas-microsoft-com:office:smarttags" w:element="metricconverter">
        <w:smartTagPr>
          <w:attr w:name="ProductID" w:val="2016 г"/>
        </w:smartTagPr>
        <w:r w:rsidR="000030D7" w:rsidRPr="00EB2C2D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="000030D7" w:rsidRPr="00EB2C2D">
        <w:rPr>
          <w:rFonts w:ascii="Times New Roman" w:hAnsi="Times New Roman"/>
          <w:b/>
          <w:sz w:val="28"/>
          <w:szCs w:val="28"/>
        </w:rPr>
        <w:t>.</w:t>
      </w:r>
    </w:p>
    <w:p w:rsidR="008360B9" w:rsidRDefault="00834A70" w:rsidP="008360B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Выводы по итогам контрольного мероприятия:</w:t>
      </w:r>
    </w:p>
    <w:p w:rsidR="00834A70" w:rsidRPr="008360B9" w:rsidRDefault="00C97219" w:rsidP="008360B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2.5.1.</w:t>
      </w:r>
      <w:r w:rsidR="00834A70" w:rsidRPr="00C97219">
        <w:rPr>
          <w:rFonts w:ascii="Times New Roman" w:hAnsi="Times New Roman"/>
          <w:i/>
          <w:sz w:val="28"/>
          <w:szCs w:val="28"/>
        </w:rPr>
        <w:t>Нарушение порядка формирования комиссии (комиссий) по осуществлению закупок</w:t>
      </w:r>
      <w:r w:rsidR="00F34057">
        <w:rPr>
          <w:rFonts w:ascii="Times New Roman" w:hAnsi="Times New Roman"/>
          <w:i/>
          <w:sz w:val="28"/>
          <w:szCs w:val="28"/>
        </w:rPr>
        <w:t>.</w:t>
      </w:r>
    </w:p>
    <w:p w:rsidR="00834A70" w:rsidRPr="00EB2C2D" w:rsidRDefault="00C97219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4A70" w:rsidRPr="00EB2C2D">
        <w:rPr>
          <w:rFonts w:ascii="Times New Roman" w:hAnsi="Times New Roman"/>
          <w:sz w:val="28"/>
          <w:szCs w:val="28"/>
        </w:rPr>
        <w:t>1.1. В нарушение статьи 39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заказчиком в лице МДО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У-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ЦРР детский сад №45 «Мечта» не создавались комиссии по осуществлению закупок для определения поставщиков (подрядчиков, исполнителей), по закупкам осуществляющимся конкурентными способами, согласно анализа договоров представленных в ходе проверки, насчитывается 7 контрактов с использованием конкурентных способов закупок.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</w:t>
      </w:r>
      <w:r w:rsidR="00834A70" w:rsidRPr="00EB2C2D">
        <w:rPr>
          <w:rFonts w:ascii="Times New Roman" w:hAnsi="Times New Roman"/>
          <w:i/>
          <w:sz w:val="28"/>
          <w:szCs w:val="28"/>
        </w:rPr>
        <w:t>2. Нарушение порядка формирования, утверждения и ведения план</w:t>
      </w:r>
      <w:proofErr w:type="gramStart"/>
      <w:r w:rsidR="00834A70" w:rsidRPr="00EB2C2D">
        <w:rPr>
          <w:rFonts w:ascii="Times New Roman" w:hAnsi="Times New Roman"/>
          <w:i/>
          <w:sz w:val="28"/>
          <w:szCs w:val="28"/>
        </w:rPr>
        <w:t>а-</w:t>
      </w:r>
      <w:proofErr w:type="gramEnd"/>
      <w:r w:rsidR="00834A70" w:rsidRPr="00EB2C2D">
        <w:rPr>
          <w:rFonts w:ascii="Times New Roman" w:hAnsi="Times New Roman"/>
          <w:i/>
          <w:sz w:val="28"/>
          <w:szCs w:val="28"/>
        </w:rPr>
        <w:t xml:space="preserve"> графика закупок, порядка его размещения в открытом доступе: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4A70" w:rsidRPr="00EB2C2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В нарушение пункта 10 статьи 21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в нарушение  пункта 2 Приказа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эксплуатацию </w:t>
      </w:r>
      <w:r w:rsidR="00834A70" w:rsidRPr="00EB2C2D">
        <w:rPr>
          <w:rFonts w:ascii="Times New Roman" w:hAnsi="Times New Roman"/>
          <w:sz w:val="28"/>
          <w:szCs w:val="28"/>
        </w:rPr>
        <w:lastRenderedPageBreak/>
        <w:t xml:space="preserve">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годы»: </w:t>
      </w:r>
    </w:p>
    <w:p w:rsidR="00834A70" w:rsidRPr="00EB2C2D" w:rsidRDefault="00834A70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C2D">
        <w:rPr>
          <w:rFonts w:ascii="Times New Roman" w:hAnsi="Times New Roman"/>
          <w:sz w:val="28"/>
          <w:szCs w:val="28"/>
        </w:rPr>
        <w:t>- МДОУ ЦРР детский сад №45 «Мечта» утвердил приказом №1-з от 29.02.2016г. план-график закупок на 2016 год, с нарушением допустимого срока утверждения план-графика закупок на 48 рабочих  дней (отсчет идет от даты принятия решения Совета депутатов города Серпухова №39/5 «О бюджете города Серпухова на 2016 и на плановый период 2017 и 2018 годов», т.е. от 30.11.2015г.);</w:t>
      </w:r>
      <w:proofErr w:type="gramEnd"/>
    </w:p>
    <w:p w:rsidR="00834A70" w:rsidRPr="00EB2C2D" w:rsidRDefault="00834A70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 xml:space="preserve">- МДОУ ЦРР детский сад №45 «Мечта» утвердил приказом №1-з от 29.02.2016г. план-график закупок на 2016 год и </w:t>
      </w:r>
      <w:proofErr w:type="gramStart"/>
      <w:r w:rsidRPr="00EB2C2D">
        <w:rPr>
          <w:rFonts w:ascii="Times New Roman" w:hAnsi="Times New Roman"/>
          <w:sz w:val="28"/>
          <w:szCs w:val="28"/>
        </w:rPr>
        <w:t>разместил его</w:t>
      </w:r>
      <w:proofErr w:type="gramEnd"/>
      <w:r w:rsidRPr="00EB2C2D">
        <w:rPr>
          <w:rFonts w:ascii="Times New Roman" w:hAnsi="Times New Roman"/>
          <w:sz w:val="28"/>
          <w:szCs w:val="28"/>
        </w:rPr>
        <w:t xml:space="preserve"> 29.02.2016 года в единой информационной системе  на сайте </w:t>
      </w:r>
      <w:hyperlink r:id="rId23" w:history="1">
        <w:r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Pr="00EB2C2D">
        <w:rPr>
          <w:rFonts w:ascii="Times New Roman" w:hAnsi="Times New Roman"/>
          <w:sz w:val="28"/>
          <w:szCs w:val="28"/>
        </w:rPr>
        <w:t>, с нарушением допустимого срока размещения план-графика закупок на 1 календарный месяц и 29 дней.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4A70" w:rsidRPr="00EB2C2D">
        <w:rPr>
          <w:rFonts w:ascii="Times New Roman" w:hAnsi="Times New Roman"/>
          <w:sz w:val="28"/>
          <w:szCs w:val="28"/>
        </w:rPr>
        <w:t>2.2. В нарушение  пункта 16 статьи 3, статьи 21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МДОЦ ЦР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Р-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детский сад №45 «Мечта» разместил план-график закупок на 2016 год в единой информационной системе  на сайте </w:t>
      </w:r>
      <w:hyperlink r:id="rId24" w:history="1">
        <w:r w:rsidR="00834A70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834A70" w:rsidRPr="00EB2C2D">
        <w:rPr>
          <w:rFonts w:ascii="Times New Roman" w:hAnsi="Times New Roman"/>
          <w:sz w:val="28"/>
          <w:szCs w:val="28"/>
        </w:rPr>
        <w:t xml:space="preserve"> с указанием совокупного объема закупок, планируемых в текущем году на сумму 14 256 505,58 рублей, что превышает выделенное финансирование,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согласно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бюджетной сметы от 31.12.2016г., по которой на долю закупок приходится сумма 5 678 592,41 рубля. Сумма превышения по план-графику закупок на 2016 год составляет 8 577 913,17 рублей.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</w:t>
      </w:r>
      <w:r w:rsidR="00834A70" w:rsidRPr="00EB2C2D">
        <w:rPr>
          <w:rFonts w:ascii="Times New Roman" w:hAnsi="Times New Roman"/>
          <w:i/>
          <w:sz w:val="28"/>
          <w:szCs w:val="28"/>
        </w:rPr>
        <w:t xml:space="preserve">3. </w:t>
      </w:r>
      <w:proofErr w:type="gramStart"/>
      <w:r w:rsidR="00834A70" w:rsidRPr="00EB2C2D">
        <w:rPr>
          <w:rFonts w:ascii="Times New Roman" w:hAnsi="Times New Roman"/>
          <w:i/>
          <w:sz w:val="28"/>
          <w:szCs w:val="28"/>
        </w:rPr>
        <w:t>Несоблюдение требований, в соответствии с которыми государственные (муниципальные) контракты (договора) заключаются в соответствии с план</w:t>
      </w:r>
      <w:r w:rsidR="0019748F">
        <w:rPr>
          <w:rFonts w:ascii="Times New Roman" w:hAnsi="Times New Roman"/>
          <w:i/>
          <w:sz w:val="28"/>
          <w:szCs w:val="28"/>
        </w:rPr>
        <w:t xml:space="preserve"> </w:t>
      </w:r>
      <w:r w:rsidR="00834A70" w:rsidRPr="00EB2C2D">
        <w:rPr>
          <w:rFonts w:ascii="Times New Roman" w:hAnsi="Times New Roman"/>
          <w:i/>
          <w:sz w:val="28"/>
          <w:szCs w:val="28"/>
        </w:rPr>
        <w:t xml:space="preserve">- графиком закупок товаров, работ, услуг для обеспечения государственных (муниципальных) нужд, сформированным и </w:t>
      </w:r>
      <w:r w:rsidR="00834A70" w:rsidRPr="00EB2C2D">
        <w:rPr>
          <w:rFonts w:ascii="Times New Roman" w:hAnsi="Times New Roman"/>
          <w:i/>
          <w:sz w:val="28"/>
          <w:szCs w:val="28"/>
        </w:rPr>
        <w:lastRenderedPageBreak/>
        <w:t xml:space="preserve">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нужд: </w:t>
      </w:r>
      <w:proofErr w:type="gramEnd"/>
    </w:p>
    <w:p w:rsidR="00834A70" w:rsidRPr="00EB2C2D" w:rsidRDefault="00C97219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4A70" w:rsidRPr="00EB2C2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В нарушение статьи 72 Бюджетного кодекса РФ, статьи 527 Гражданского кодекса РФ и статьи 21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Заказчик МДОУ ЦРР детский сад №45 «Мечта» заключил контракты (договора) на общую сумму 762 329,30 рублей, без отражения закупки в утвержденном и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опубликованном в единой информационной системе  на сайте </w:t>
      </w:r>
      <w:hyperlink r:id="rId25" w:history="1">
        <w:r w:rsidR="00834A70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834A70" w:rsidRPr="00EB2C2D">
        <w:rPr>
          <w:rFonts w:ascii="Times New Roman" w:hAnsi="Times New Roman"/>
          <w:sz w:val="28"/>
          <w:szCs w:val="28"/>
        </w:rPr>
        <w:t xml:space="preserve"> план - графике закупок на 2016 год.</w:t>
      </w:r>
    </w:p>
    <w:p w:rsidR="00834A70" w:rsidRPr="00EB2C2D" w:rsidRDefault="00C97219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</w:t>
      </w:r>
      <w:r w:rsidR="0019748F">
        <w:rPr>
          <w:rFonts w:ascii="Times New Roman" w:hAnsi="Times New Roman"/>
          <w:i/>
          <w:sz w:val="28"/>
          <w:szCs w:val="28"/>
        </w:rPr>
        <w:t xml:space="preserve">4. </w:t>
      </w:r>
      <w:r w:rsidR="00834A70" w:rsidRPr="00EB2C2D">
        <w:rPr>
          <w:rFonts w:ascii="Times New Roman" w:hAnsi="Times New Roman"/>
          <w:i/>
          <w:sz w:val="28"/>
          <w:szCs w:val="28"/>
        </w:rPr>
        <w:t xml:space="preserve">Нарушения при заключении контрактов (договоров) с единственным поставщиком: </w:t>
      </w:r>
    </w:p>
    <w:p w:rsidR="00834A70" w:rsidRPr="00EB2C2D" w:rsidRDefault="00C97219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4A70" w:rsidRPr="00EB2C2D">
        <w:rPr>
          <w:rFonts w:ascii="Times New Roman" w:hAnsi="Times New Roman"/>
          <w:sz w:val="28"/>
          <w:szCs w:val="28"/>
        </w:rPr>
        <w:t>4.1. В нарушение части 5 статьи 24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заказчик не указывает в 9 контра</w:t>
      </w:r>
      <w:r w:rsidR="004D29C5">
        <w:rPr>
          <w:rFonts w:ascii="Times New Roman" w:hAnsi="Times New Roman"/>
          <w:sz w:val="28"/>
          <w:szCs w:val="28"/>
        </w:rPr>
        <w:t>ктах (договорах)</w:t>
      </w:r>
      <w:proofErr w:type="gramStart"/>
      <w:r w:rsidR="004D29C5">
        <w:rPr>
          <w:rFonts w:ascii="Times New Roman" w:hAnsi="Times New Roman"/>
          <w:sz w:val="28"/>
          <w:szCs w:val="28"/>
        </w:rPr>
        <w:t xml:space="preserve"> </w:t>
      </w:r>
      <w:r w:rsidR="00834A70" w:rsidRPr="00EB2C2D">
        <w:rPr>
          <w:rFonts w:ascii="Times New Roman" w:hAnsi="Times New Roman"/>
          <w:sz w:val="28"/>
          <w:szCs w:val="28"/>
        </w:rPr>
        <w:t>,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конкретный пункт части 1 статьи 93 Закона 44-ФЗ как основание для заключения контракта с единственным поставщиком.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</w:t>
      </w:r>
      <w:r w:rsidR="00834A70" w:rsidRPr="00EB2C2D">
        <w:rPr>
          <w:rFonts w:ascii="Times New Roman" w:hAnsi="Times New Roman"/>
          <w:i/>
          <w:sz w:val="28"/>
          <w:szCs w:val="28"/>
        </w:rPr>
        <w:t>5. Несоблюдение требований, в соответствии с которыми получатели бюджетных средств обязаны вести реестры закупок, без осуществления государственных или муниципальных контрактов (договоров):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219">
        <w:rPr>
          <w:rFonts w:ascii="Times New Roman" w:hAnsi="Times New Roman"/>
          <w:sz w:val="28"/>
          <w:szCs w:val="28"/>
        </w:rPr>
        <w:t>2.5.</w:t>
      </w:r>
      <w:r w:rsidR="00834A70" w:rsidRPr="00C97219">
        <w:rPr>
          <w:rFonts w:ascii="Times New Roman" w:hAnsi="Times New Roman"/>
          <w:sz w:val="28"/>
          <w:szCs w:val="28"/>
        </w:rPr>
        <w:t>5.1.</w:t>
      </w:r>
      <w:r w:rsidR="00834A70" w:rsidRPr="00EB2C2D">
        <w:rPr>
          <w:rFonts w:ascii="Times New Roman" w:hAnsi="Times New Roman"/>
          <w:sz w:val="28"/>
          <w:szCs w:val="28"/>
        </w:rPr>
        <w:t xml:space="preserve"> В нарушение статьи 73 Бюджетного кодекса РФ заказчиком в лице МДОУ ЦРР - Детский сад №45 «Мечта» не ведется реестр закупок, однако при анализе представленных на обозрение авансовых отчетов, были выявлены оплаченные услуги без заключения муниципального контракта на сумму 1500 рублей.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</w:t>
      </w:r>
      <w:r w:rsidR="00834A70" w:rsidRPr="00EB2C2D">
        <w:rPr>
          <w:rFonts w:ascii="Times New Roman" w:hAnsi="Times New Roman"/>
          <w:i/>
          <w:sz w:val="28"/>
          <w:szCs w:val="28"/>
        </w:rPr>
        <w:t>6. Не включение в контракт (договор) обязательных условий:</w:t>
      </w:r>
    </w:p>
    <w:p w:rsidR="00834A70" w:rsidRPr="00EB2C2D" w:rsidRDefault="00C97219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="00834A70" w:rsidRPr="00EB2C2D">
        <w:rPr>
          <w:rFonts w:ascii="Times New Roman" w:hAnsi="Times New Roman"/>
          <w:sz w:val="28"/>
          <w:szCs w:val="28"/>
        </w:rPr>
        <w:t>6.1. В нарушение части 2 статьи 34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не во всех заключенных контрактах прописано обязательное условие о твердой цене контракта.</w:t>
      </w:r>
    </w:p>
    <w:p w:rsidR="00834A70" w:rsidRPr="00EB2C2D" w:rsidRDefault="00C97219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4A70" w:rsidRPr="00EB2C2D">
        <w:rPr>
          <w:rFonts w:ascii="Times New Roman" w:hAnsi="Times New Roman"/>
          <w:sz w:val="28"/>
          <w:szCs w:val="28"/>
        </w:rPr>
        <w:t>6.2. В нарушение статей 34, 54, 96, а так же пункта 2 статьи 37 Федерального закона от 05 апреля 2013 года №44-ФЗ не предоставлены документы по перечислению обеспечения исполнения контракта (банковская гарантия) по 3-м  процедурам на общую сумму 1 189 819,25 рублей.</w:t>
      </w:r>
    </w:p>
    <w:p w:rsidR="00834A70" w:rsidRPr="00EB2C2D" w:rsidRDefault="00C97219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4A70" w:rsidRPr="00EB2C2D">
        <w:rPr>
          <w:rFonts w:ascii="Times New Roman" w:hAnsi="Times New Roman"/>
          <w:sz w:val="28"/>
          <w:szCs w:val="28"/>
        </w:rPr>
        <w:t>7.</w:t>
      </w:r>
      <w:r w:rsidR="00834A70" w:rsidRPr="00EB2C2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34A70" w:rsidRPr="00EB2C2D">
        <w:rPr>
          <w:rFonts w:ascii="Times New Roman" w:hAnsi="Times New Roman"/>
          <w:i/>
          <w:sz w:val="28"/>
          <w:szCs w:val="28"/>
        </w:rPr>
        <w:t>Несоблюдении</w:t>
      </w:r>
      <w:proofErr w:type="gramEnd"/>
      <w:r w:rsidR="00834A70" w:rsidRPr="00EB2C2D">
        <w:rPr>
          <w:rFonts w:ascii="Times New Roman" w:hAnsi="Times New Roman"/>
          <w:i/>
          <w:sz w:val="28"/>
          <w:szCs w:val="28"/>
        </w:rPr>
        <w:t xml:space="preserve"> порядка заключения муниципальных контрактов (договоров) на поставку товаров, выполнение работ, оказание услуг для муниципальных нужд, размещенных в единой информационной системе закупок (ЕИС):</w:t>
      </w:r>
    </w:p>
    <w:p w:rsidR="00834A70" w:rsidRPr="00EB2C2D" w:rsidRDefault="00C97219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4A70" w:rsidRPr="00EB2C2D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В нарушение  пунктов 2, 3 статьи 103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пункта 2 Правил введения реестра контрактов, заключенных заказчиками (утвержденный постановлением Правительства РФ от 28.11.2013г. №1084) на официальном сайте в реестре контрактов на 2016 год, сведения об  исполнении некоторых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предоставленных контрактов опубликованы с нарушениями в части сроков размещения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контрактов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а также размещения соответствующих приложений к муниципальным контрактам.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2.5.8</w:t>
      </w:r>
      <w:r w:rsidR="00834A70" w:rsidRPr="00EB2C2D">
        <w:rPr>
          <w:rFonts w:ascii="Times New Roman" w:hAnsi="Times New Roman"/>
          <w:i/>
          <w:sz w:val="28"/>
          <w:szCs w:val="28"/>
        </w:rPr>
        <w:t>. Нарушений условий реализации контрактов (договоров), в том числе сроков реализации, включая своевременность расчетов по контракту  (договору):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2.5.8.1.</w:t>
      </w:r>
      <w:r w:rsidR="00834A70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 xml:space="preserve">В нарушение статьи 34, статьи 94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были нарушены сроки оплаты по заключенным договорам, исходя из </w:t>
      </w:r>
      <w:r w:rsidR="00834A70" w:rsidRPr="00EB2C2D">
        <w:rPr>
          <w:rFonts w:ascii="Times New Roman" w:hAnsi="Times New Roman"/>
          <w:sz w:val="28"/>
          <w:szCs w:val="28"/>
        </w:rPr>
        <w:lastRenderedPageBreak/>
        <w:t xml:space="preserve">условий оплаты указанных в договорах и представленных платежных поручений на общую сумму 1 184 328,59  </w:t>
      </w:r>
      <w:r w:rsidR="004D29C5">
        <w:rPr>
          <w:rFonts w:ascii="Times New Roman" w:hAnsi="Times New Roman"/>
          <w:sz w:val="28"/>
          <w:szCs w:val="28"/>
        </w:rPr>
        <w:t>рублей</w:t>
      </w:r>
      <w:r w:rsidR="00834A70" w:rsidRPr="00EB2C2D">
        <w:rPr>
          <w:rFonts w:ascii="Times New Roman" w:hAnsi="Times New Roman"/>
          <w:sz w:val="28"/>
          <w:szCs w:val="28"/>
        </w:rPr>
        <w:t>.</w:t>
      </w:r>
      <w:proofErr w:type="gramEnd"/>
    </w:p>
    <w:p w:rsidR="00834A70" w:rsidRPr="00EB2C2D" w:rsidRDefault="00C97219" w:rsidP="00EB2C2D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2.5.9</w:t>
      </w:r>
      <w:r w:rsidR="00834A70" w:rsidRPr="00EB2C2D">
        <w:rPr>
          <w:rFonts w:ascii="Times New Roman" w:hAnsi="Times New Roman"/>
          <w:i/>
          <w:sz w:val="28"/>
          <w:szCs w:val="28"/>
        </w:rPr>
        <w:t>. Отсутствие экспертизы результатов, предусмотренных контрактом (договором) и отчета о результатах отдельного этапа исполнения контракта (договора), о поставленном товаре, выполненной работе или об оказанной услуге</w:t>
      </w:r>
      <w:r w:rsidR="00F34057">
        <w:rPr>
          <w:rFonts w:ascii="Times New Roman" w:hAnsi="Times New Roman"/>
          <w:i/>
          <w:sz w:val="28"/>
          <w:szCs w:val="28"/>
        </w:rPr>
        <w:t>.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2.5.9.1</w:t>
      </w:r>
      <w:r w:rsidR="00834A70" w:rsidRPr="00EB2C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 xml:space="preserve">В нарушение статьи 94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нужд», заказчик в лице МДОУ ЦРР детский сад №45 «Мечта» разместил результаты экспертиз в единой информационной системе на сайте </w:t>
      </w:r>
      <w:hyperlink r:id="rId26" w:history="1">
        <w:r w:rsidR="00834A70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834A70" w:rsidRPr="00EB2C2D">
        <w:rPr>
          <w:rFonts w:ascii="Times New Roman" w:hAnsi="Times New Roman"/>
          <w:sz w:val="28"/>
          <w:szCs w:val="28"/>
        </w:rPr>
        <w:t xml:space="preserve"> в отчетах об исполнении контракта не по всем закупкам.</w:t>
      </w:r>
      <w:proofErr w:type="gramEnd"/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2.5.9.2</w:t>
      </w:r>
      <w:r w:rsidR="00834A70" w:rsidRPr="00EB2C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В нарушение пункта 9 статьи 94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и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(утвержденный постановлением Правительства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РФ от 28.11.2013г. №1093) заказчик МДОУ ЦРР детский сад №45 «Мечта»</w:t>
      </w:r>
      <w:r w:rsidR="00834A70" w:rsidRPr="00EB2C2D">
        <w:rPr>
          <w:rFonts w:ascii="Times New Roman" w:hAnsi="Times New Roman"/>
          <w:bCs/>
          <w:sz w:val="28"/>
          <w:szCs w:val="28"/>
        </w:rPr>
        <w:t xml:space="preserve"> </w:t>
      </w:r>
      <w:r w:rsidR="00834A70" w:rsidRPr="00EB2C2D">
        <w:rPr>
          <w:rFonts w:ascii="Times New Roman" w:hAnsi="Times New Roman"/>
          <w:sz w:val="28"/>
          <w:szCs w:val="28"/>
        </w:rPr>
        <w:t xml:space="preserve">не своевременно разместил в единой информационной системе  на сайте </w:t>
      </w:r>
      <w:hyperlink r:id="rId27" w:history="1">
        <w:r w:rsidR="00834A70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834A70" w:rsidRPr="00EB2C2D">
        <w:rPr>
          <w:rFonts w:ascii="Times New Roman" w:hAnsi="Times New Roman"/>
          <w:sz w:val="28"/>
          <w:szCs w:val="28"/>
        </w:rPr>
        <w:t xml:space="preserve">  отчеты об исполнении 10-ти контрактов.</w:t>
      </w:r>
      <w:proofErr w:type="gramEnd"/>
    </w:p>
    <w:p w:rsidR="00834A70" w:rsidRPr="00EB2C2D" w:rsidRDefault="00C97219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2.5.9.3.</w:t>
      </w:r>
      <w:r w:rsidR="00834A70" w:rsidRPr="00EB2C2D">
        <w:rPr>
          <w:rFonts w:ascii="Times New Roman" w:hAnsi="Times New Roman"/>
          <w:sz w:val="28"/>
          <w:szCs w:val="28"/>
        </w:rPr>
        <w:t xml:space="preserve"> В нарушение части 1 пункта 9 статьи 94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Заказчик разместил не достоверную информацию об исполнении контракта в части сумм исполнения.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2.5.10.</w:t>
      </w:r>
      <w:r w:rsidR="00834A70" w:rsidRPr="00EB2C2D">
        <w:rPr>
          <w:rFonts w:ascii="Times New Roman" w:hAnsi="Times New Roman"/>
          <w:i/>
          <w:sz w:val="28"/>
          <w:szCs w:val="28"/>
        </w:rPr>
        <w:t xml:space="preserve"> Внесение изменений в контракт (договор) с нарушением требований установленных законодательством</w:t>
      </w:r>
      <w:r w:rsidR="00F34057">
        <w:rPr>
          <w:rFonts w:ascii="Times New Roman" w:hAnsi="Times New Roman"/>
          <w:i/>
          <w:sz w:val="28"/>
          <w:szCs w:val="28"/>
        </w:rPr>
        <w:t>.</w:t>
      </w:r>
    </w:p>
    <w:p w:rsidR="00834A70" w:rsidRPr="00EB2C2D" w:rsidRDefault="00C97219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2.5.10.1.</w:t>
      </w:r>
      <w:r w:rsidR="00834A70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 xml:space="preserve">В нарушение п.26 статьи 95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заказчик в лице МДОУ ЦРР детский сад №45 «Мечта» разместил с нарушением сроков </w:t>
      </w:r>
      <w:r w:rsidR="00834A70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единой информационной системе </w:t>
      </w:r>
      <w:r w:rsidR="00834A70" w:rsidRPr="00EB2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34A70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информации об изменении контракта или о его расторжении по некоторым контрактам.</w:t>
      </w:r>
      <w:proofErr w:type="gramEnd"/>
    </w:p>
    <w:p w:rsidR="00834A70" w:rsidRPr="00EB2C2D" w:rsidRDefault="00C97219" w:rsidP="00EB2C2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2.5.11</w:t>
      </w:r>
      <w:r w:rsidR="00834A70" w:rsidRPr="00EB2C2D">
        <w:rPr>
          <w:rFonts w:ascii="Times New Roman" w:hAnsi="Times New Roman"/>
          <w:i/>
          <w:sz w:val="28"/>
          <w:szCs w:val="28"/>
        </w:rPr>
        <w:t>. Анализ отчета об объеме закупок у субъектов малого предпринимательства и социально ориентированных некоммерческих организаций</w:t>
      </w:r>
      <w:r w:rsidR="00F34057">
        <w:rPr>
          <w:rFonts w:ascii="Times New Roman" w:hAnsi="Times New Roman"/>
          <w:i/>
          <w:sz w:val="28"/>
          <w:szCs w:val="28"/>
        </w:rPr>
        <w:t>.</w:t>
      </w:r>
    </w:p>
    <w:p w:rsidR="0019748F" w:rsidRDefault="00C97219" w:rsidP="001974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2.5.11.1.</w:t>
      </w:r>
      <w:r w:rsidR="00834A70" w:rsidRPr="00EB2C2D">
        <w:rPr>
          <w:rFonts w:ascii="Times New Roman" w:hAnsi="Times New Roman"/>
          <w:sz w:val="28"/>
          <w:szCs w:val="28"/>
        </w:rPr>
        <w:t xml:space="preserve"> В нарушение «Правил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ЕИС» утвержденного Постановлением Правительства РФ от 17.03.2015г. №238, статьи 30 Закона №44-ФЗ, Заказчик МДОУ ЦР</w:t>
      </w:r>
      <w:proofErr w:type="gramStart"/>
      <w:r w:rsidR="00834A70" w:rsidRPr="00EB2C2D">
        <w:rPr>
          <w:rFonts w:ascii="Times New Roman" w:hAnsi="Times New Roman"/>
          <w:sz w:val="28"/>
          <w:szCs w:val="28"/>
        </w:rPr>
        <w:t>Р-</w:t>
      </w:r>
      <w:proofErr w:type="gramEnd"/>
      <w:r w:rsidR="00834A70" w:rsidRPr="00EB2C2D">
        <w:rPr>
          <w:rFonts w:ascii="Times New Roman" w:hAnsi="Times New Roman"/>
          <w:sz w:val="28"/>
          <w:szCs w:val="28"/>
        </w:rPr>
        <w:t xml:space="preserve"> детский сад №45 «Мечта» указал недостоверную информацию в отчете об объеме закупок у СМП и СОНО за период 2016 года.</w:t>
      </w:r>
    </w:p>
    <w:p w:rsidR="0019748F" w:rsidRDefault="000030D7" w:rsidP="001974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748F">
        <w:rPr>
          <w:rFonts w:ascii="Times New Roman" w:hAnsi="Times New Roman"/>
          <w:b/>
          <w:sz w:val="28"/>
          <w:szCs w:val="28"/>
          <w:lang w:eastAsia="ru-RU"/>
        </w:rPr>
        <w:t xml:space="preserve">2.6. </w:t>
      </w:r>
      <w:r w:rsidRPr="00EB2C2D">
        <w:rPr>
          <w:rFonts w:ascii="Times New Roman" w:hAnsi="Times New Roman"/>
          <w:b/>
          <w:sz w:val="28"/>
          <w:szCs w:val="28"/>
        </w:rPr>
        <w:t>Проверка правильности начисления прибыли и своевременное перечисление 25% прибыли, подлежащей уплате в бюджет города Серпухова коммерческой организацией - МУП «Жилищник» в рамках хозяйственной деятельности, а также проверка эффективности использования муниципального имущества в 2015 году (по поручению Главы г.о</w:t>
      </w:r>
      <w:proofErr w:type="gramStart"/>
      <w:r w:rsidRPr="00EB2C2D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EB2C2D">
        <w:rPr>
          <w:rFonts w:ascii="Times New Roman" w:hAnsi="Times New Roman"/>
          <w:b/>
          <w:sz w:val="28"/>
          <w:szCs w:val="28"/>
        </w:rPr>
        <w:t>ерпухов и Совета депутатов г.о. Серпухов)</w:t>
      </w:r>
      <w:r w:rsidR="00F34057">
        <w:rPr>
          <w:rFonts w:ascii="Times New Roman" w:hAnsi="Times New Roman"/>
          <w:b/>
          <w:sz w:val="28"/>
          <w:szCs w:val="28"/>
        </w:rPr>
        <w:t>.</w:t>
      </w:r>
    </w:p>
    <w:p w:rsidR="00CD5391" w:rsidRPr="00F34057" w:rsidRDefault="00CD5391" w:rsidP="001974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57">
        <w:rPr>
          <w:rFonts w:ascii="Times New Roman" w:hAnsi="Times New Roman"/>
          <w:bCs/>
          <w:sz w:val="28"/>
          <w:szCs w:val="28"/>
        </w:rPr>
        <w:t>Выводы по итогам проверки:</w:t>
      </w:r>
    </w:p>
    <w:p w:rsidR="00CD5391" w:rsidRPr="00EB2C2D" w:rsidRDefault="00C34E3F" w:rsidP="00EB2C2D">
      <w:pPr>
        <w:spacing w:after="0" w:line="360" w:lineRule="auto"/>
        <w:ind w:right="-6"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2.6.</w:t>
      </w:r>
      <w:r w:rsidR="00CD5391" w:rsidRPr="00EB2C2D">
        <w:rPr>
          <w:rFonts w:ascii="Times New Roman" w:hAnsi="Times New Roman"/>
          <w:bCs/>
          <w:i/>
          <w:sz w:val="28"/>
          <w:szCs w:val="28"/>
        </w:rPr>
        <w:t>1. Нарушения при формировании и исполнении бюджетов</w:t>
      </w:r>
      <w:r w:rsidR="00F34057">
        <w:rPr>
          <w:rFonts w:ascii="Times New Roman" w:hAnsi="Times New Roman"/>
          <w:bCs/>
          <w:i/>
          <w:sz w:val="28"/>
          <w:szCs w:val="28"/>
        </w:rPr>
        <w:t>.</w:t>
      </w:r>
    </w:p>
    <w:p w:rsidR="00CD5391" w:rsidRPr="00EB2C2D" w:rsidRDefault="00CD5391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В нарушение статьи 4 Решения Совета депутатов «О бюджете города Серпухова на 2016 год и на плановый период 2017 и 2018 годов» №39/5 от 30.11.2015г. МУП «Жилищник» не производило уплату 25 процентов прибыли, остающейся после уплаты им налогов и  иных обязательных платежей. О чем МУП «Жилищник» 25.04.2017г. было выдано предписание № 202-исх. от 25.04.2017г., которое не исполнено до настоящего времени.</w:t>
      </w:r>
    </w:p>
    <w:p w:rsidR="00CD5391" w:rsidRPr="00EB2C2D" w:rsidRDefault="0019748F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D5391" w:rsidRPr="00EB2C2D">
        <w:rPr>
          <w:rFonts w:ascii="Times New Roman" w:hAnsi="Times New Roman"/>
          <w:sz w:val="28"/>
          <w:szCs w:val="28"/>
        </w:rPr>
        <w:t>Бюджет города Серпухова недополучил часть прибыли от использования муниципального имущества за 2015 год в сумме 433 266,00 рублей (письмо № 01-04-545 от 07.04.2015г.).</w:t>
      </w:r>
    </w:p>
    <w:p w:rsidR="00CD5391" w:rsidRPr="00EB2C2D" w:rsidRDefault="00C34E3F" w:rsidP="00EB2C2D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2.6.</w:t>
      </w:r>
      <w:r w:rsidR="00CD5391" w:rsidRPr="00EB2C2D">
        <w:rPr>
          <w:bCs/>
          <w:i/>
          <w:sz w:val="28"/>
          <w:szCs w:val="28"/>
        </w:rPr>
        <w:t xml:space="preserve">2. Нарушения ведения бухгалтерского учета, составления и представления бухгалтерской (финансовой) отчетности </w:t>
      </w:r>
    </w:p>
    <w:p w:rsidR="00CD5391" w:rsidRPr="00EB2C2D" w:rsidRDefault="00C34E3F" w:rsidP="00EB2C2D">
      <w:pPr>
        <w:spacing w:after="0" w:line="360" w:lineRule="auto"/>
        <w:ind w:right="-6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2.6.2.1.</w:t>
      </w:r>
      <w:r w:rsidR="00CD5391" w:rsidRPr="00EB2C2D">
        <w:rPr>
          <w:rFonts w:ascii="Times New Roman" w:hAnsi="Times New Roman"/>
          <w:bCs/>
          <w:sz w:val="28"/>
          <w:szCs w:val="28"/>
        </w:rPr>
        <w:t xml:space="preserve"> В нарушение ст.9 № 161-ФЗ от 14.11.2002г. Устав МУП «Жилищник» не отражает в полной мере требования, закрепленные Федеральным законом № 161.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2.6.2.2. </w:t>
      </w:r>
      <w:r w:rsidR="00CD5391" w:rsidRPr="00EB2C2D">
        <w:rPr>
          <w:rFonts w:ascii="Times New Roman" w:hAnsi="Times New Roman"/>
          <w:sz w:val="28"/>
          <w:szCs w:val="28"/>
        </w:rPr>
        <w:t>В нарушение ст.8 № 402-ФЗ от 06.12.2011г. «О бухгалтерском учете» не внесены изменения (дополнения) в учетную политику предприятия на 2012г.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2.6.2.3. </w:t>
      </w:r>
      <w:r w:rsidR="00CD5391" w:rsidRPr="00EB2C2D">
        <w:rPr>
          <w:rFonts w:ascii="Times New Roman" w:hAnsi="Times New Roman"/>
          <w:sz w:val="28"/>
          <w:szCs w:val="28"/>
        </w:rPr>
        <w:t>В нарушение ст.8 № 402-ФЗ, а также Приказа Минфина России от 06.10.2008г. №106н, ПБУ 1/2008 «Учетная политика организации» учетной политикой предприятия утвержден план счетов, не соответствующий плану счетов применяемому МУП «Жилищник».</w:t>
      </w:r>
    </w:p>
    <w:p w:rsidR="00CD5391" w:rsidRPr="00EB2C2D" w:rsidRDefault="00C34E3F" w:rsidP="00EB2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2.6.2.4.</w:t>
      </w:r>
      <w:r w:rsidR="00CD5391" w:rsidRPr="00EB2C2D">
        <w:rPr>
          <w:rFonts w:ascii="Times New Roman" w:hAnsi="Times New Roman" w:cs="Times New Roman"/>
          <w:sz w:val="28"/>
          <w:szCs w:val="28"/>
        </w:rPr>
        <w:t xml:space="preserve"> В нарушение пункта 6 Указаний ЦБ РФ № 3210-У от 11.03.2014г.  в расходных кассовых ордерах отсутствует подпись лица, а также паспортные данные. Общая сумма нарушений по оплате услуг физических лиц в кассовых документах за период 2015 года составляет </w:t>
      </w:r>
      <w:r w:rsidR="00CD5391" w:rsidRPr="004D29C5">
        <w:rPr>
          <w:rFonts w:ascii="Times New Roman" w:hAnsi="Times New Roman" w:cs="Times New Roman"/>
          <w:sz w:val="28"/>
          <w:szCs w:val="28"/>
        </w:rPr>
        <w:t>845 288,44 рубля</w:t>
      </w:r>
      <w:r w:rsidR="00CD5391" w:rsidRPr="00EB2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2.6.2.5.</w:t>
      </w:r>
      <w:r w:rsidR="00CD5391" w:rsidRPr="00EB2C2D">
        <w:rPr>
          <w:rFonts w:ascii="Times New Roman" w:hAnsi="Times New Roman"/>
          <w:sz w:val="28"/>
          <w:szCs w:val="28"/>
        </w:rPr>
        <w:t xml:space="preserve">  В нарушение подпункта 4.3  пункта 4 Указаний ЦБ РФ № 3210-У от 11.03.2014г. на приходных и расходных ордерах, а также на платежных ведомостях отсутствует подпись главного бухгалтера, кассира. Общая сумма нарушения по ведению кассовых документов составляет </w:t>
      </w:r>
      <w:r w:rsidR="00CD5391" w:rsidRPr="004D29C5">
        <w:rPr>
          <w:rFonts w:ascii="Times New Roman" w:hAnsi="Times New Roman"/>
          <w:sz w:val="28"/>
          <w:szCs w:val="28"/>
        </w:rPr>
        <w:t>10 359 930,00 рублей</w:t>
      </w:r>
      <w:r w:rsidR="00CD5391" w:rsidRPr="00EB2C2D">
        <w:rPr>
          <w:rFonts w:ascii="Times New Roman" w:hAnsi="Times New Roman"/>
          <w:sz w:val="28"/>
          <w:szCs w:val="28"/>
        </w:rPr>
        <w:t>.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2.6.2.6. </w:t>
      </w:r>
      <w:r w:rsidR="00CD5391" w:rsidRPr="00EB2C2D">
        <w:rPr>
          <w:rFonts w:ascii="Times New Roman" w:hAnsi="Times New Roman"/>
          <w:sz w:val="28"/>
          <w:szCs w:val="28"/>
        </w:rPr>
        <w:t>В нарушение Трудового Кодекса РФ и Федерального закона от 06.12.2011 №402-ФЗ (ред. от 23.05.2016г.) «О бухгалтерском учете» на предприятии в 2015 году для начисления надбавок и доплат применялось</w:t>
      </w:r>
      <w:r w:rsidR="0019748F">
        <w:rPr>
          <w:rFonts w:ascii="Times New Roman" w:hAnsi="Times New Roman"/>
          <w:sz w:val="28"/>
          <w:szCs w:val="28"/>
        </w:rPr>
        <w:t xml:space="preserve"> </w:t>
      </w:r>
      <w:r w:rsidR="00CD5391" w:rsidRPr="00EB2C2D">
        <w:rPr>
          <w:rFonts w:ascii="Times New Roman" w:hAnsi="Times New Roman"/>
          <w:sz w:val="28"/>
          <w:szCs w:val="28"/>
        </w:rPr>
        <w:t>Положение об оплате труда работников МУП «Жилищник», утратившее силу в 2011 году.</w:t>
      </w:r>
    </w:p>
    <w:p w:rsidR="00CD5391" w:rsidRPr="00EB2C2D" w:rsidRDefault="0019748F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D5391" w:rsidRPr="00EB2C2D">
        <w:rPr>
          <w:rFonts w:ascii="Times New Roman" w:hAnsi="Times New Roman"/>
          <w:sz w:val="28"/>
          <w:szCs w:val="28"/>
        </w:rPr>
        <w:t>В связи с изложенным МУП «Жилищник» производил начисление и выплату заработной платы при отсутствии оформленных подтверждающих первичных учетных документов: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2.6.2.7.</w:t>
      </w:r>
      <w:r w:rsidR="00CD5391" w:rsidRPr="00EB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D5391" w:rsidRPr="00EB2C2D">
        <w:rPr>
          <w:rFonts w:ascii="Times New Roman" w:hAnsi="Times New Roman"/>
          <w:sz w:val="28"/>
          <w:szCs w:val="28"/>
        </w:rPr>
        <w:t xml:space="preserve">адбавка за выслугу лет на сумму </w:t>
      </w:r>
      <w:r w:rsidR="00CD5391" w:rsidRPr="004D29C5">
        <w:rPr>
          <w:rFonts w:ascii="Times New Roman" w:hAnsi="Times New Roman"/>
          <w:sz w:val="28"/>
          <w:szCs w:val="28"/>
        </w:rPr>
        <w:t>2 818 852,10 рубля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2.6.2.8.</w:t>
      </w:r>
      <w:r w:rsidR="00CD5391" w:rsidRPr="00EB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D5391" w:rsidRPr="00EB2C2D">
        <w:rPr>
          <w:rFonts w:ascii="Times New Roman" w:hAnsi="Times New Roman"/>
          <w:sz w:val="28"/>
          <w:szCs w:val="28"/>
        </w:rPr>
        <w:t xml:space="preserve">адбавка за классность в размере </w:t>
      </w:r>
      <w:r w:rsidR="00CD5391" w:rsidRPr="004D29C5">
        <w:rPr>
          <w:rFonts w:ascii="Times New Roman" w:hAnsi="Times New Roman"/>
          <w:sz w:val="28"/>
          <w:szCs w:val="28"/>
        </w:rPr>
        <w:t>281 567,06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2.6.2.9.</w:t>
      </w:r>
      <w:r w:rsidR="00CD5391" w:rsidRPr="00EB2C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r w:rsidR="00CD5391" w:rsidRPr="00EB2C2D">
        <w:rPr>
          <w:rFonts w:ascii="Times New Roman" w:hAnsi="Times New Roman"/>
          <w:sz w:val="28"/>
          <w:szCs w:val="28"/>
        </w:rPr>
        <w:t xml:space="preserve">адбавка от оклада в сумме </w:t>
      </w:r>
      <w:r w:rsidR="00CD5391" w:rsidRPr="004D29C5">
        <w:rPr>
          <w:rFonts w:ascii="Times New Roman" w:hAnsi="Times New Roman"/>
          <w:sz w:val="28"/>
          <w:szCs w:val="28"/>
        </w:rPr>
        <w:t>14 332,12 рубля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2.6.2.10. </w:t>
      </w:r>
      <w:r w:rsidR="00CD5391" w:rsidRPr="00EB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CD5391" w:rsidRPr="00EB2C2D">
        <w:rPr>
          <w:rFonts w:ascii="Times New Roman" w:hAnsi="Times New Roman"/>
          <w:sz w:val="28"/>
          <w:szCs w:val="28"/>
        </w:rPr>
        <w:t xml:space="preserve">оплата в твердой сумме в размере </w:t>
      </w:r>
      <w:r w:rsidR="00CD5391" w:rsidRPr="004D29C5">
        <w:rPr>
          <w:rFonts w:ascii="Times New Roman" w:hAnsi="Times New Roman"/>
          <w:sz w:val="28"/>
          <w:szCs w:val="28"/>
        </w:rPr>
        <w:t>1 328 309,94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2.6.2.11.</w:t>
      </w:r>
      <w:r w:rsidR="00CD5391" w:rsidRPr="00EB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D5391" w:rsidRPr="00EB2C2D">
        <w:rPr>
          <w:rFonts w:ascii="Times New Roman" w:hAnsi="Times New Roman"/>
          <w:sz w:val="28"/>
          <w:szCs w:val="28"/>
        </w:rPr>
        <w:t xml:space="preserve">омпенсация за использование мобильной связи на сумму </w:t>
      </w:r>
      <w:r w:rsidR="00CD5391" w:rsidRPr="004D29C5">
        <w:rPr>
          <w:rFonts w:ascii="Times New Roman" w:hAnsi="Times New Roman"/>
          <w:sz w:val="28"/>
          <w:szCs w:val="28"/>
        </w:rPr>
        <w:t>101 323,70 рубля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2.6.2.12.</w:t>
      </w:r>
      <w:r w:rsidR="00CD5391" w:rsidRPr="00EB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D5391" w:rsidRPr="00EB2C2D">
        <w:rPr>
          <w:rFonts w:ascii="Times New Roman" w:hAnsi="Times New Roman"/>
          <w:sz w:val="28"/>
          <w:szCs w:val="28"/>
        </w:rPr>
        <w:t xml:space="preserve">омпенсация за использование автотранспорта в размере </w:t>
      </w:r>
      <w:r w:rsidR="00CD5391" w:rsidRPr="004D29C5">
        <w:rPr>
          <w:rFonts w:ascii="Times New Roman" w:hAnsi="Times New Roman"/>
          <w:sz w:val="28"/>
          <w:szCs w:val="28"/>
        </w:rPr>
        <w:t>33 530,12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2.6.2.13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CD5391" w:rsidRPr="00EB2C2D">
        <w:rPr>
          <w:rFonts w:ascii="Times New Roman" w:hAnsi="Times New Roman"/>
          <w:sz w:val="28"/>
          <w:szCs w:val="28"/>
        </w:rPr>
        <w:t xml:space="preserve">оплата за объем работы на сумму </w:t>
      </w:r>
      <w:r w:rsidR="00CD5391" w:rsidRPr="004D29C5">
        <w:rPr>
          <w:rFonts w:ascii="Times New Roman" w:hAnsi="Times New Roman"/>
          <w:sz w:val="28"/>
          <w:szCs w:val="28"/>
        </w:rPr>
        <w:t>825 756,72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2.6.2.14.</w:t>
      </w:r>
      <w:r w:rsidR="00CD5391" w:rsidRPr="00EB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D5391" w:rsidRPr="00EB2C2D">
        <w:rPr>
          <w:rFonts w:ascii="Times New Roman" w:hAnsi="Times New Roman"/>
          <w:sz w:val="28"/>
          <w:szCs w:val="28"/>
        </w:rPr>
        <w:t xml:space="preserve">азовая премия на </w:t>
      </w:r>
      <w:r w:rsidR="00CD5391" w:rsidRPr="004D29C5">
        <w:rPr>
          <w:rFonts w:ascii="Times New Roman" w:hAnsi="Times New Roman"/>
          <w:sz w:val="28"/>
          <w:szCs w:val="28"/>
        </w:rPr>
        <w:t>сумму 263 461,90 рубль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1D58E3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2.6.2.15</w:t>
      </w:r>
      <w:r w:rsidR="00CD5391" w:rsidRPr="00EB2C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="00CD5391" w:rsidRPr="00EB2C2D">
        <w:rPr>
          <w:rFonts w:ascii="Times New Roman" w:hAnsi="Times New Roman"/>
          <w:sz w:val="28"/>
          <w:szCs w:val="28"/>
        </w:rPr>
        <w:t xml:space="preserve">оплата за замещение в сумме </w:t>
      </w:r>
      <w:r w:rsidR="00CD5391" w:rsidRPr="001D58E3">
        <w:rPr>
          <w:rFonts w:ascii="Times New Roman" w:hAnsi="Times New Roman"/>
          <w:sz w:val="28"/>
          <w:szCs w:val="28"/>
        </w:rPr>
        <w:t>49 954,14 рубля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C34E3F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2.6.2.16.</w:t>
      </w:r>
      <w:r w:rsidR="00CD5391" w:rsidRPr="00EB2C2D">
        <w:rPr>
          <w:rFonts w:ascii="Times New Roman" w:hAnsi="Times New Roman"/>
          <w:sz w:val="28"/>
          <w:szCs w:val="28"/>
        </w:rPr>
        <w:t xml:space="preserve"> доплата за совмещение в размере </w:t>
      </w:r>
      <w:r w:rsidR="00CD5391" w:rsidRPr="001D58E3">
        <w:rPr>
          <w:rFonts w:ascii="Times New Roman" w:hAnsi="Times New Roman"/>
          <w:sz w:val="28"/>
          <w:szCs w:val="28"/>
        </w:rPr>
        <w:t>1 721 350,72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E316FA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2.6.2.17.</w:t>
      </w:r>
      <w:r w:rsidR="00CD5391" w:rsidRPr="00EB2C2D">
        <w:rPr>
          <w:rFonts w:ascii="Times New Roman" w:hAnsi="Times New Roman"/>
          <w:sz w:val="28"/>
          <w:szCs w:val="28"/>
        </w:rPr>
        <w:t xml:space="preserve"> материальная помощь в размере </w:t>
      </w:r>
      <w:r w:rsidR="00CD5391" w:rsidRPr="001D58E3">
        <w:rPr>
          <w:rFonts w:ascii="Times New Roman" w:hAnsi="Times New Roman"/>
          <w:sz w:val="28"/>
          <w:szCs w:val="28"/>
        </w:rPr>
        <w:t>120 120,00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2.6.2.18.</w:t>
      </w:r>
      <w:r w:rsidR="00CD5391" w:rsidRPr="00EB2C2D">
        <w:rPr>
          <w:rFonts w:ascii="Times New Roman" w:hAnsi="Times New Roman"/>
          <w:sz w:val="28"/>
          <w:szCs w:val="28"/>
        </w:rPr>
        <w:t xml:space="preserve"> ежемесячная премия в размере </w:t>
      </w:r>
      <w:r w:rsidR="00CD5391" w:rsidRPr="001D58E3">
        <w:rPr>
          <w:rFonts w:ascii="Times New Roman" w:hAnsi="Times New Roman"/>
          <w:sz w:val="28"/>
          <w:szCs w:val="28"/>
        </w:rPr>
        <w:t>11 152 597,76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2.6.2.19.</w:t>
      </w:r>
      <w:r w:rsidR="00CD5391" w:rsidRPr="00EB2C2D">
        <w:rPr>
          <w:rFonts w:ascii="Times New Roman" w:hAnsi="Times New Roman"/>
          <w:sz w:val="28"/>
          <w:szCs w:val="28"/>
        </w:rPr>
        <w:t xml:space="preserve"> ежемесячная премия за внутреннее совмещение на сумму </w:t>
      </w:r>
      <w:r w:rsidR="00CD5391" w:rsidRPr="001D58E3">
        <w:rPr>
          <w:rFonts w:ascii="Times New Roman" w:hAnsi="Times New Roman"/>
          <w:sz w:val="28"/>
          <w:szCs w:val="28"/>
        </w:rPr>
        <w:t>670 025,38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2.6.2.20.</w:t>
      </w:r>
      <w:r w:rsidR="00CD5391" w:rsidRPr="00EB2C2D">
        <w:rPr>
          <w:rFonts w:ascii="Times New Roman" w:hAnsi="Times New Roman"/>
          <w:sz w:val="28"/>
          <w:szCs w:val="28"/>
        </w:rPr>
        <w:t xml:space="preserve"> отпускные за совмещение в размере </w:t>
      </w:r>
      <w:r w:rsidR="00CD5391" w:rsidRPr="001D58E3">
        <w:rPr>
          <w:rFonts w:ascii="Times New Roman" w:hAnsi="Times New Roman"/>
          <w:sz w:val="28"/>
          <w:szCs w:val="28"/>
        </w:rPr>
        <w:t>80 376,18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CD5391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b/>
          <w:sz w:val="28"/>
          <w:szCs w:val="28"/>
        </w:rPr>
        <w:t xml:space="preserve">Сумма </w:t>
      </w:r>
      <w:proofErr w:type="gramStart"/>
      <w:r w:rsidRPr="00EB2C2D">
        <w:rPr>
          <w:rFonts w:ascii="Times New Roman" w:hAnsi="Times New Roman"/>
          <w:b/>
          <w:sz w:val="28"/>
          <w:szCs w:val="28"/>
        </w:rPr>
        <w:t>денежных средств, не подтвержденных первичными учетными документами по фонду оплаты труда составила</w:t>
      </w:r>
      <w:proofErr w:type="gramEnd"/>
      <w:r w:rsidRPr="00EB2C2D">
        <w:rPr>
          <w:rFonts w:ascii="Times New Roman" w:hAnsi="Times New Roman"/>
          <w:b/>
          <w:sz w:val="28"/>
          <w:szCs w:val="28"/>
        </w:rPr>
        <w:t xml:space="preserve"> 19 461 557,84 рублей и по налогам – 5 877 390,47 рублей.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2.6.2.21.</w:t>
      </w:r>
      <w:r w:rsidR="00CD5391" w:rsidRPr="00EB2C2D">
        <w:rPr>
          <w:rFonts w:ascii="Times New Roman" w:hAnsi="Times New Roman"/>
          <w:b/>
          <w:sz w:val="28"/>
          <w:szCs w:val="28"/>
        </w:rPr>
        <w:t xml:space="preserve"> </w:t>
      </w:r>
      <w:r w:rsidR="00CD5391" w:rsidRPr="00EB2C2D">
        <w:rPr>
          <w:rFonts w:ascii="Times New Roman" w:hAnsi="Times New Roman"/>
          <w:sz w:val="28"/>
          <w:szCs w:val="28"/>
        </w:rPr>
        <w:t xml:space="preserve">В нарушение ст.140 ТК РФ была произведена несвоевременная выплата на сумму </w:t>
      </w:r>
      <w:r w:rsidR="00CD5391" w:rsidRPr="001D58E3">
        <w:rPr>
          <w:rFonts w:ascii="Times New Roman" w:hAnsi="Times New Roman"/>
          <w:sz w:val="28"/>
          <w:szCs w:val="28"/>
        </w:rPr>
        <w:t>286 715,76 рублей</w:t>
      </w:r>
      <w:proofErr w:type="gramStart"/>
      <w:r w:rsidR="00CD5391" w:rsidRPr="001D58E3">
        <w:rPr>
          <w:rFonts w:ascii="Times New Roman" w:hAnsi="Times New Roman"/>
          <w:sz w:val="28"/>
          <w:szCs w:val="28"/>
        </w:rPr>
        <w:t xml:space="preserve"> </w:t>
      </w:r>
      <w:r w:rsidR="00CD5391" w:rsidRPr="00EB2C2D">
        <w:rPr>
          <w:rFonts w:ascii="Times New Roman" w:hAnsi="Times New Roman"/>
          <w:sz w:val="28"/>
          <w:szCs w:val="28"/>
        </w:rPr>
        <w:t>.</w:t>
      </w:r>
      <w:proofErr w:type="gramEnd"/>
      <w:r w:rsidR="00CD5391" w:rsidRPr="00EB2C2D">
        <w:rPr>
          <w:rFonts w:ascii="Times New Roman" w:hAnsi="Times New Roman"/>
          <w:sz w:val="28"/>
          <w:szCs w:val="28"/>
        </w:rPr>
        <w:t xml:space="preserve">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2.6.2.22.</w:t>
      </w:r>
      <w:r w:rsidR="00CD5391" w:rsidRPr="00EB2C2D">
        <w:rPr>
          <w:rFonts w:ascii="Times New Roman" w:hAnsi="Times New Roman"/>
          <w:sz w:val="28"/>
          <w:szCs w:val="28"/>
        </w:rPr>
        <w:t xml:space="preserve">  В нарушение статьи 135 Трудового кодекса РФ по работнику Никулина Н.И. излишне выплаченная сумма составила </w:t>
      </w:r>
      <w:r w:rsidR="00CD5391" w:rsidRPr="001D58E3">
        <w:rPr>
          <w:rFonts w:ascii="Times New Roman" w:hAnsi="Times New Roman"/>
          <w:sz w:val="28"/>
          <w:szCs w:val="28"/>
        </w:rPr>
        <w:t>5 293,30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2.6.2.23.</w:t>
      </w:r>
      <w:r w:rsidR="00CD5391" w:rsidRPr="00EB2C2D">
        <w:rPr>
          <w:rFonts w:ascii="Times New Roman" w:hAnsi="Times New Roman"/>
          <w:sz w:val="28"/>
          <w:szCs w:val="28"/>
        </w:rPr>
        <w:t xml:space="preserve"> В нарушение статьи 60.2 Трудового кодекса РФ были произведены доплаты за совмещение, без заключения дополнительных соглашений на общую сумму  </w:t>
      </w:r>
      <w:r w:rsidR="00CD5391" w:rsidRPr="001D58E3">
        <w:rPr>
          <w:rFonts w:ascii="Times New Roman" w:hAnsi="Times New Roman"/>
          <w:sz w:val="28"/>
          <w:szCs w:val="28"/>
        </w:rPr>
        <w:t>689 425,39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1D58E3" w:rsidRDefault="00CD5391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D58E3">
        <w:rPr>
          <w:rFonts w:ascii="Times New Roman" w:hAnsi="Times New Roman"/>
          <w:i/>
          <w:sz w:val="28"/>
          <w:szCs w:val="28"/>
        </w:rPr>
        <w:lastRenderedPageBreak/>
        <w:t xml:space="preserve">Сумма </w:t>
      </w:r>
      <w:proofErr w:type="gramStart"/>
      <w:r w:rsidRPr="001D58E3">
        <w:rPr>
          <w:rFonts w:ascii="Times New Roman" w:hAnsi="Times New Roman"/>
          <w:i/>
          <w:sz w:val="28"/>
          <w:szCs w:val="28"/>
        </w:rPr>
        <w:t>денежных средств, не подтвержденных первичными учетными документами по фонду оплаты труда составила</w:t>
      </w:r>
      <w:proofErr w:type="gramEnd"/>
      <w:r w:rsidRPr="001D58E3">
        <w:rPr>
          <w:rFonts w:ascii="Times New Roman" w:hAnsi="Times New Roman"/>
          <w:i/>
          <w:sz w:val="28"/>
          <w:szCs w:val="28"/>
        </w:rPr>
        <w:t xml:space="preserve"> 981 434,45 рубля  и</w:t>
      </w:r>
      <w:r w:rsidR="00F34057">
        <w:rPr>
          <w:rFonts w:ascii="Times New Roman" w:hAnsi="Times New Roman"/>
          <w:i/>
          <w:sz w:val="28"/>
          <w:szCs w:val="28"/>
        </w:rPr>
        <w:t xml:space="preserve"> по налогам – 296 393,20 рубля</w:t>
      </w:r>
      <w:r w:rsidRPr="001D58E3">
        <w:rPr>
          <w:rFonts w:ascii="Times New Roman" w:hAnsi="Times New Roman"/>
          <w:i/>
          <w:sz w:val="28"/>
          <w:szCs w:val="28"/>
        </w:rPr>
        <w:t xml:space="preserve">. </w:t>
      </w:r>
    </w:p>
    <w:p w:rsidR="00CD5391" w:rsidRPr="00EB2C2D" w:rsidRDefault="00071652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CD5391" w:rsidRPr="00EB2C2D">
        <w:rPr>
          <w:rFonts w:ascii="Times New Roman" w:hAnsi="Times New Roman" w:cs="Times New Roman"/>
          <w:sz w:val="28"/>
          <w:szCs w:val="28"/>
        </w:rPr>
        <w:t xml:space="preserve"> В результате проверки договоров возмездного оказания услуг выявлено следующее:</w:t>
      </w:r>
    </w:p>
    <w:p w:rsidR="001D58E3" w:rsidRDefault="00071652" w:rsidP="001D5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2.6.3.1. </w:t>
      </w:r>
      <w:r w:rsidR="00CD5391" w:rsidRPr="00EB2C2D">
        <w:rPr>
          <w:rFonts w:ascii="Times New Roman" w:hAnsi="Times New Roman"/>
          <w:sz w:val="28"/>
          <w:szCs w:val="28"/>
        </w:rPr>
        <w:t xml:space="preserve"> Работы были оплачены в размере </w:t>
      </w:r>
      <w:r w:rsidR="00CD5391" w:rsidRPr="001D58E3">
        <w:rPr>
          <w:rFonts w:ascii="Times New Roman" w:hAnsi="Times New Roman"/>
          <w:sz w:val="28"/>
          <w:szCs w:val="28"/>
        </w:rPr>
        <w:t>22 000,00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 раньше даты подачи служебной записки, следовательно, договор был заключен после выполнения работ и их оплаты. </w:t>
      </w:r>
    </w:p>
    <w:p w:rsidR="00CD5391" w:rsidRPr="00EB2C2D" w:rsidRDefault="001D58E3" w:rsidP="001D5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1652">
        <w:rPr>
          <w:rFonts w:ascii="Times New Roman" w:hAnsi="Times New Roman"/>
          <w:sz w:val="28"/>
          <w:szCs w:val="28"/>
        </w:rPr>
        <w:t>6.3.2.</w:t>
      </w:r>
      <w:r w:rsidR="00CD5391" w:rsidRPr="00EB2C2D">
        <w:rPr>
          <w:rFonts w:ascii="Times New Roman" w:hAnsi="Times New Roman"/>
          <w:sz w:val="28"/>
          <w:szCs w:val="28"/>
        </w:rPr>
        <w:t xml:space="preserve"> Были излишне начислены и выплачены денежные средства на сумму </w:t>
      </w:r>
      <w:r w:rsidR="00CD5391" w:rsidRPr="001D58E3">
        <w:rPr>
          <w:rFonts w:ascii="Times New Roman" w:hAnsi="Times New Roman"/>
          <w:sz w:val="28"/>
          <w:szCs w:val="28"/>
        </w:rPr>
        <w:t>17 723,16 рубля</w:t>
      </w:r>
      <w:r w:rsidR="00CD5391" w:rsidRPr="00EB2C2D">
        <w:rPr>
          <w:rFonts w:ascii="Times New Roman" w:hAnsi="Times New Roman"/>
          <w:b/>
          <w:sz w:val="28"/>
          <w:szCs w:val="28"/>
        </w:rPr>
        <w:t xml:space="preserve"> </w:t>
      </w:r>
      <w:r w:rsidR="00CD5391" w:rsidRPr="00EB2C2D">
        <w:rPr>
          <w:rFonts w:ascii="Times New Roman" w:hAnsi="Times New Roman"/>
          <w:sz w:val="28"/>
          <w:szCs w:val="28"/>
        </w:rPr>
        <w:t xml:space="preserve">за объем работы, непредусмотренной заключенным договором и дополнительным соглашением.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</w:t>
      </w:r>
      <w:r w:rsidR="00CD5391" w:rsidRPr="00EB2C2D">
        <w:rPr>
          <w:rFonts w:ascii="Times New Roman" w:hAnsi="Times New Roman"/>
          <w:sz w:val="28"/>
          <w:szCs w:val="28"/>
        </w:rPr>
        <w:t xml:space="preserve"> Медицинские  услуги, оказываемые по договорам возмездного оказания услуг незаконны и, исходя из норм ст.252 НК РФ указанные расходы в сумме </w:t>
      </w:r>
      <w:r w:rsidR="00CD5391" w:rsidRPr="001D58E3">
        <w:rPr>
          <w:rFonts w:ascii="Times New Roman" w:hAnsi="Times New Roman"/>
          <w:sz w:val="28"/>
          <w:szCs w:val="28"/>
        </w:rPr>
        <w:t>95 180,40 рублей</w:t>
      </w:r>
      <w:r w:rsidR="00CD5391" w:rsidRPr="00EB2C2D">
        <w:rPr>
          <w:rFonts w:ascii="Times New Roman" w:hAnsi="Times New Roman"/>
          <w:b/>
          <w:sz w:val="28"/>
          <w:szCs w:val="28"/>
        </w:rPr>
        <w:t xml:space="preserve"> </w:t>
      </w:r>
      <w:r w:rsidR="00CD5391" w:rsidRPr="00EB2C2D">
        <w:rPr>
          <w:rFonts w:ascii="Times New Roman" w:hAnsi="Times New Roman"/>
          <w:sz w:val="28"/>
          <w:szCs w:val="28"/>
        </w:rPr>
        <w:t xml:space="preserve">не являются экономически оправданными.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2.6.3.4.</w:t>
      </w:r>
      <w:r w:rsidR="00CD5391" w:rsidRPr="00EB2C2D">
        <w:rPr>
          <w:rFonts w:ascii="Times New Roman" w:hAnsi="Times New Roman"/>
          <w:sz w:val="28"/>
          <w:szCs w:val="28"/>
        </w:rPr>
        <w:t xml:space="preserve"> В нарушение ст.17 Федерального закона от 08 августа 2001 года №128-ФЗ «О лицензировании отдельных видов деятельности» Предприятие оказывало услуги </w:t>
      </w:r>
      <w:proofErr w:type="spellStart"/>
      <w:r w:rsidR="00CD5391" w:rsidRPr="00EB2C2D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="00CD5391" w:rsidRPr="00EB2C2D">
        <w:rPr>
          <w:rFonts w:ascii="Times New Roman" w:hAnsi="Times New Roman"/>
          <w:sz w:val="28"/>
          <w:szCs w:val="28"/>
        </w:rPr>
        <w:t xml:space="preserve"> медицинских осмотров водителей без лицензии.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2.6.3.5.</w:t>
      </w:r>
      <w:r w:rsidR="00CD5391" w:rsidRPr="00EB2C2D">
        <w:rPr>
          <w:rFonts w:ascii="Times New Roman" w:hAnsi="Times New Roman"/>
          <w:sz w:val="28"/>
          <w:szCs w:val="28"/>
        </w:rPr>
        <w:t xml:space="preserve"> В нарушение Гражданского Кодекса РФ и в нарушение п.4.1 заключенных договоров неправомерное начисление и выплату в размере </w:t>
      </w:r>
      <w:r w:rsidR="00CD5391" w:rsidRPr="001D58E3">
        <w:rPr>
          <w:rFonts w:ascii="Times New Roman" w:hAnsi="Times New Roman"/>
          <w:sz w:val="28"/>
          <w:szCs w:val="28"/>
        </w:rPr>
        <w:t>227 500,00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2.6.3.6.</w:t>
      </w:r>
      <w:r w:rsidR="00CD5391" w:rsidRPr="00EB2C2D">
        <w:rPr>
          <w:rFonts w:ascii="Times New Roman" w:hAnsi="Times New Roman"/>
          <w:sz w:val="28"/>
          <w:szCs w:val="28"/>
        </w:rPr>
        <w:t xml:space="preserve"> В нарушение ст.709 Гражданского Кодекса РФ исполнителю были выплачены суммы вознаграждения не в полном объеме на общую сумму </w:t>
      </w:r>
      <w:r w:rsidR="00CD5391" w:rsidRPr="001D58E3">
        <w:rPr>
          <w:rFonts w:ascii="Times New Roman" w:hAnsi="Times New Roman"/>
          <w:sz w:val="28"/>
          <w:szCs w:val="28"/>
        </w:rPr>
        <w:t>18 404,73 рубля</w:t>
      </w:r>
      <w:r w:rsidR="00CD5391" w:rsidRPr="00EB2C2D">
        <w:rPr>
          <w:rFonts w:ascii="Times New Roman" w:hAnsi="Times New Roman"/>
          <w:sz w:val="28"/>
          <w:szCs w:val="28"/>
        </w:rPr>
        <w:t>.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2.6.3.7</w:t>
      </w:r>
      <w:r w:rsidR="00CD5391" w:rsidRPr="00EB2C2D">
        <w:rPr>
          <w:rFonts w:ascii="Times New Roman" w:hAnsi="Times New Roman"/>
          <w:sz w:val="28"/>
          <w:szCs w:val="28"/>
        </w:rPr>
        <w:t>. В нарушение ст.709 Гражданского Кодекса РФ исполнителю были выплачены суммы вознаграждения в полном объеме, однако были претензии к качеству и объему выполненных работ  по следующим исполнителям на сумму 29 084,05 рублей и на сумму 18 677,48 рублей.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2.6.3.8</w:t>
      </w:r>
      <w:r w:rsidR="00CD5391" w:rsidRPr="00EB2C2D">
        <w:rPr>
          <w:rFonts w:ascii="Times New Roman" w:hAnsi="Times New Roman"/>
          <w:sz w:val="28"/>
          <w:szCs w:val="28"/>
        </w:rPr>
        <w:t xml:space="preserve">. В нарушение ст. 711 Гражданского Кодекса РФ и п.4.1 договора оплата производилась ежемесячно, что повлекло за собой переплату на </w:t>
      </w:r>
      <w:r w:rsidR="00CD5391" w:rsidRPr="001D58E3">
        <w:rPr>
          <w:rFonts w:ascii="Times New Roman" w:hAnsi="Times New Roman"/>
          <w:sz w:val="28"/>
          <w:szCs w:val="28"/>
        </w:rPr>
        <w:t>сумму 38 854,18 рубля</w:t>
      </w:r>
      <w:r w:rsidR="00CD5391" w:rsidRPr="00EB2C2D">
        <w:rPr>
          <w:rFonts w:ascii="Times New Roman" w:hAnsi="Times New Roman"/>
          <w:sz w:val="28"/>
          <w:szCs w:val="28"/>
        </w:rPr>
        <w:t>.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2.6.3.9</w:t>
      </w:r>
      <w:r w:rsidR="00CD5391" w:rsidRPr="00EB2C2D">
        <w:rPr>
          <w:rFonts w:ascii="Times New Roman" w:hAnsi="Times New Roman"/>
          <w:sz w:val="28"/>
          <w:szCs w:val="28"/>
        </w:rPr>
        <w:t xml:space="preserve">. В нарушение ст.711 Гражданского Кодекса РФ неправомерно была выплачена доплата за объем работы на сумму </w:t>
      </w:r>
      <w:r w:rsidR="00CD5391" w:rsidRPr="001D58E3">
        <w:rPr>
          <w:rFonts w:ascii="Times New Roman" w:hAnsi="Times New Roman"/>
          <w:sz w:val="28"/>
          <w:szCs w:val="28"/>
        </w:rPr>
        <w:t>11 504,65 рубля</w:t>
      </w:r>
      <w:r w:rsidR="00CD5391" w:rsidRPr="00EB2C2D">
        <w:rPr>
          <w:rFonts w:ascii="Times New Roman" w:hAnsi="Times New Roman"/>
          <w:b/>
          <w:sz w:val="28"/>
          <w:szCs w:val="28"/>
        </w:rPr>
        <w:t xml:space="preserve"> </w:t>
      </w:r>
      <w:r w:rsidR="00CD5391" w:rsidRPr="00EB2C2D">
        <w:rPr>
          <w:rFonts w:ascii="Times New Roman" w:hAnsi="Times New Roman"/>
          <w:sz w:val="28"/>
          <w:szCs w:val="28"/>
        </w:rPr>
        <w:t xml:space="preserve"> без оформления подтверждающих документов.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CD5391" w:rsidRPr="00EB2C2D">
        <w:rPr>
          <w:rFonts w:ascii="Times New Roman" w:hAnsi="Times New Roman"/>
          <w:sz w:val="28"/>
          <w:szCs w:val="28"/>
        </w:rPr>
        <w:t xml:space="preserve">.10. В нарушение ст.711 Гражданского Кодекса РФ и п.4.3. договора была произведена выплата на </w:t>
      </w:r>
      <w:r w:rsidR="00CD5391" w:rsidRPr="001D58E3">
        <w:rPr>
          <w:rFonts w:ascii="Times New Roman" w:hAnsi="Times New Roman"/>
          <w:sz w:val="28"/>
          <w:szCs w:val="28"/>
        </w:rPr>
        <w:t>сумму 67 725,00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CD5391" w:rsidRPr="00EB2C2D">
        <w:rPr>
          <w:rFonts w:ascii="Times New Roman" w:hAnsi="Times New Roman"/>
          <w:sz w:val="28"/>
          <w:szCs w:val="28"/>
        </w:rPr>
        <w:t xml:space="preserve">.11. В нарушение ст. 711 Гражданского Кодекса РФ сотрудникам была начислена оплата за оказанные услуги выше сумм установленных договорами возмездного оказания услуг на сумму </w:t>
      </w:r>
      <w:r w:rsidR="00CD5391" w:rsidRPr="001D58E3">
        <w:rPr>
          <w:rFonts w:ascii="Times New Roman" w:hAnsi="Times New Roman"/>
          <w:sz w:val="28"/>
          <w:szCs w:val="28"/>
        </w:rPr>
        <w:t>256 957,45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CD5391" w:rsidRPr="00EB2C2D">
        <w:rPr>
          <w:rFonts w:ascii="Times New Roman" w:hAnsi="Times New Roman"/>
          <w:sz w:val="28"/>
          <w:szCs w:val="28"/>
        </w:rPr>
        <w:t xml:space="preserve">.12. В нарушение ст. 711 Гражданского Кодекса РФ  и заключенных договоров исполнителям была произведена оплата, превышающая стоимость актов выполненных работ. Сумма превышения составила </w:t>
      </w:r>
      <w:r w:rsidR="00CD5391" w:rsidRPr="001D58E3">
        <w:rPr>
          <w:rFonts w:ascii="Times New Roman" w:hAnsi="Times New Roman"/>
          <w:sz w:val="28"/>
          <w:szCs w:val="28"/>
        </w:rPr>
        <w:t>70 691,80 рубль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CD5391" w:rsidRPr="00EB2C2D">
        <w:rPr>
          <w:rFonts w:ascii="Times New Roman" w:hAnsi="Times New Roman"/>
          <w:sz w:val="28"/>
          <w:szCs w:val="28"/>
        </w:rPr>
        <w:t xml:space="preserve">.13. В нарушение ст. 734  Гражданского Кодекса РФ к договорам на ремонтные работы не была разработана сметная документация, что повлекло за собой неправомерную выплату в размере </w:t>
      </w:r>
      <w:r w:rsidR="00CD5391" w:rsidRPr="001D58E3">
        <w:rPr>
          <w:rFonts w:ascii="Times New Roman" w:hAnsi="Times New Roman"/>
          <w:sz w:val="28"/>
          <w:szCs w:val="28"/>
        </w:rPr>
        <w:t>634 026,40 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CD5391" w:rsidRPr="00EB2C2D">
        <w:rPr>
          <w:rFonts w:ascii="Times New Roman" w:hAnsi="Times New Roman"/>
          <w:sz w:val="28"/>
          <w:szCs w:val="28"/>
        </w:rPr>
        <w:t xml:space="preserve">.14. В нарушение п.1 ст. 252 Налогового Кодекса РФ, Письма ФНС от 20 октября 2006 года № 02-1-08/222@ и от 13.07.2010г. № ШС-37-3/6521, письма </w:t>
      </w:r>
      <w:proofErr w:type="spellStart"/>
      <w:r w:rsidR="00CD5391" w:rsidRPr="00EB2C2D">
        <w:rPr>
          <w:rFonts w:ascii="Times New Roman" w:hAnsi="Times New Roman"/>
          <w:sz w:val="28"/>
          <w:szCs w:val="28"/>
        </w:rPr>
        <w:t>МинФина</w:t>
      </w:r>
      <w:proofErr w:type="spellEnd"/>
      <w:r w:rsidR="00CD5391" w:rsidRPr="00EB2C2D">
        <w:rPr>
          <w:rFonts w:ascii="Times New Roman" w:hAnsi="Times New Roman"/>
          <w:sz w:val="28"/>
          <w:szCs w:val="28"/>
        </w:rPr>
        <w:t xml:space="preserve"> РФ от 26.01.2007г. № 03-04-06-02/11, МУП «Жилищник» были заключены договора возмездного оказания услуг со штатными работниками:</w:t>
      </w:r>
    </w:p>
    <w:p w:rsidR="00CD5391" w:rsidRPr="00EB2C2D" w:rsidRDefault="00CD5391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 xml:space="preserve">- на сумму </w:t>
      </w:r>
      <w:r w:rsidRPr="001D58E3">
        <w:rPr>
          <w:rFonts w:ascii="Times New Roman" w:hAnsi="Times New Roman"/>
          <w:sz w:val="28"/>
          <w:szCs w:val="28"/>
        </w:rPr>
        <w:t>237 500,00 рублей</w:t>
      </w:r>
      <w:r w:rsidRPr="00EB2C2D">
        <w:rPr>
          <w:rFonts w:ascii="Times New Roman" w:hAnsi="Times New Roman"/>
          <w:sz w:val="28"/>
          <w:szCs w:val="28"/>
        </w:rPr>
        <w:t xml:space="preserve">; </w:t>
      </w:r>
    </w:p>
    <w:p w:rsidR="00CD5391" w:rsidRPr="00EB2C2D" w:rsidRDefault="00CD5391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 xml:space="preserve">- на сумму </w:t>
      </w:r>
      <w:r w:rsidRPr="001D58E3">
        <w:rPr>
          <w:rFonts w:ascii="Times New Roman" w:hAnsi="Times New Roman"/>
          <w:sz w:val="28"/>
          <w:szCs w:val="28"/>
        </w:rPr>
        <w:t>12 634,60 рубля</w:t>
      </w:r>
      <w:r w:rsidRPr="00EB2C2D">
        <w:rPr>
          <w:rFonts w:ascii="Times New Roman" w:hAnsi="Times New Roman"/>
          <w:sz w:val="28"/>
          <w:szCs w:val="28"/>
        </w:rPr>
        <w:t>;</w:t>
      </w:r>
    </w:p>
    <w:p w:rsidR="00CD5391" w:rsidRPr="00EB2C2D" w:rsidRDefault="00CD5391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 xml:space="preserve">- на сумму </w:t>
      </w:r>
      <w:r w:rsidRPr="001D58E3">
        <w:rPr>
          <w:rFonts w:ascii="Times New Roman" w:hAnsi="Times New Roman"/>
          <w:sz w:val="28"/>
          <w:szCs w:val="28"/>
        </w:rPr>
        <w:t>27 266,40 руб</w:t>
      </w:r>
      <w:r w:rsidR="0001189D">
        <w:rPr>
          <w:rFonts w:ascii="Times New Roman" w:hAnsi="Times New Roman"/>
          <w:sz w:val="28"/>
          <w:szCs w:val="28"/>
        </w:rPr>
        <w:t>лей</w:t>
      </w:r>
      <w:proofErr w:type="gramStart"/>
      <w:r w:rsidR="0001189D">
        <w:rPr>
          <w:rFonts w:ascii="Times New Roman" w:hAnsi="Times New Roman"/>
          <w:sz w:val="28"/>
          <w:szCs w:val="28"/>
        </w:rPr>
        <w:t xml:space="preserve"> </w:t>
      </w:r>
      <w:r w:rsidRPr="00EB2C2D">
        <w:rPr>
          <w:rFonts w:ascii="Times New Roman" w:hAnsi="Times New Roman"/>
          <w:sz w:val="28"/>
          <w:szCs w:val="28"/>
        </w:rPr>
        <w:t>.</w:t>
      </w:r>
      <w:proofErr w:type="gramEnd"/>
    </w:p>
    <w:p w:rsidR="00CD5391" w:rsidRPr="001D58E3" w:rsidRDefault="00CD5391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8E3">
        <w:rPr>
          <w:rFonts w:ascii="Times New Roman" w:hAnsi="Times New Roman"/>
          <w:sz w:val="28"/>
          <w:szCs w:val="28"/>
        </w:rPr>
        <w:t>Общая сумма экономически необоснованных расходов составила 1 767 325,57 рублей, по налогам – 478 945,23 рублей.</w:t>
      </w:r>
    </w:p>
    <w:p w:rsidR="00CD5391" w:rsidRPr="00EB2C2D" w:rsidRDefault="00071652" w:rsidP="00EB2C2D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2.6.4</w:t>
      </w:r>
      <w:r w:rsidR="00CD5391" w:rsidRPr="00EB2C2D">
        <w:rPr>
          <w:bCs/>
          <w:i/>
          <w:sz w:val="28"/>
          <w:szCs w:val="28"/>
        </w:rPr>
        <w:t xml:space="preserve">. Нарушения в сфере управления и распоряжения государственной (муниципальной) собственностью 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2.6.4.1</w:t>
      </w:r>
      <w:r w:rsidR="00CD5391" w:rsidRPr="00EB2C2D">
        <w:rPr>
          <w:rFonts w:ascii="Times New Roman" w:hAnsi="Times New Roman"/>
          <w:sz w:val="28"/>
          <w:szCs w:val="28"/>
        </w:rPr>
        <w:t>. В нарушение статьи 27 «Положения по ведению бухгалтерского учета и бухгалтерской отчетности в РФ» при смене материально ответственных лиц не проводилась инвентаризация имущества и обязательств.</w:t>
      </w:r>
    </w:p>
    <w:p w:rsidR="00CD5391" w:rsidRPr="00EB2C2D" w:rsidRDefault="000716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2.6.4.2.</w:t>
      </w:r>
      <w:r w:rsidR="00CD5391" w:rsidRPr="00EB2C2D">
        <w:rPr>
          <w:rFonts w:ascii="Times New Roman" w:hAnsi="Times New Roman"/>
          <w:sz w:val="28"/>
          <w:szCs w:val="28"/>
        </w:rPr>
        <w:t xml:space="preserve"> В нарушение статьи 131 Гражданского РФ и статьей 4 Федерального закона от 21.07.1997 № 122-ФЗ не осуществлялась государственная регистрация прав на недвижимое имущество, находящееся у МУП «Жилищник» на праве хозяйственного ведения. Балансовая стоимость 8 377 367,24 рублей и 1 396 795,73 рублей.</w:t>
      </w:r>
    </w:p>
    <w:p w:rsidR="00CD5391" w:rsidRPr="00EB2C2D" w:rsidRDefault="00CD5391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ab/>
      </w:r>
      <w:r w:rsidR="00071652">
        <w:rPr>
          <w:rFonts w:ascii="Times New Roman" w:hAnsi="Times New Roman"/>
          <w:sz w:val="28"/>
          <w:szCs w:val="28"/>
        </w:rPr>
        <w:t>2.6.4.3.</w:t>
      </w:r>
      <w:r w:rsidRPr="00EB2C2D">
        <w:rPr>
          <w:rFonts w:ascii="Times New Roman" w:hAnsi="Times New Roman"/>
          <w:sz w:val="28"/>
          <w:szCs w:val="28"/>
        </w:rPr>
        <w:t xml:space="preserve"> В нарушение пункта 13 приказа Министерства финансов РФ №91н инвентарные карточки заполнены не в полном объеме.</w:t>
      </w:r>
    </w:p>
    <w:p w:rsidR="0001189D" w:rsidRDefault="0007165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2.6.4.4.</w:t>
      </w:r>
      <w:r w:rsidR="00CD5391" w:rsidRPr="00EB2C2D">
        <w:rPr>
          <w:szCs w:val="28"/>
        </w:rPr>
        <w:t xml:space="preserve"> В нарушение п.2.1 и п.3 Постановления Правительства РФ от 12.08.1994г. № 938 автотранспортное средство балансовой стоимостью 138 400,00 рублей не зарегистрировано в установленном порядке.</w:t>
      </w:r>
    </w:p>
    <w:p w:rsidR="0001189D" w:rsidRDefault="0007165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2.6.4.5.</w:t>
      </w:r>
      <w:r w:rsidR="00CD5391" w:rsidRPr="00EB2C2D">
        <w:rPr>
          <w:szCs w:val="28"/>
        </w:rPr>
        <w:t xml:space="preserve"> В нарушение п.11 Методических указаний по бухгалтерскому учету основных средств на 23 объектах имущества отсутствуют инвентарные номера.</w:t>
      </w:r>
    </w:p>
    <w:p w:rsidR="0001189D" w:rsidRDefault="0007165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2.6.4.6.</w:t>
      </w:r>
      <w:r w:rsidR="00CD5391" w:rsidRPr="00EB2C2D">
        <w:rPr>
          <w:szCs w:val="28"/>
        </w:rPr>
        <w:t xml:space="preserve"> В нарушение Постановления от 21 января 2003г. №7  акты списания автотранспортных средств не заполнены в полном объеме.</w:t>
      </w:r>
    </w:p>
    <w:p w:rsidR="0001189D" w:rsidRDefault="0007165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2.6.4.7.</w:t>
      </w:r>
      <w:r w:rsidR="00CD5391" w:rsidRPr="00EB2C2D">
        <w:rPr>
          <w:szCs w:val="28"/>
        </w:rPr>
        <w:t xml:space="preserve"> При анализе путевых листов на момент осмотра 06.07.2017г. </w:t>
      </w:r>
      <w:proofErr w:type="gramStart"/>
      <w:r w:rsidR="00CD5391" w:rsidRPr="00EB2C2D">
        <w:rPr>
          <w:szCs w:val="28"/>
        </w:rPr>
        <w:t>установлена</w:t>
      </w:r>
      <w:proofErr w:type="gramEnd"/>
      <w:r w:rsidR="00CD5391" w:rsidRPr="00EB2C2D">
        <w:rPr>
          <w:szCs w:val="28"/>
        </w:rPr>
        <w:t>:</w:t>
      </w:r>
    </w:p>
    <w:p w:rsidR="0001189D" w:rsidRDefault="00CD5391" w:rsidP="0001189D">
      <w:pPr>
        <w:pStyle w:val="3"/>
        <w:ind w:right="-6" w:firstLine="708"/>
        <w:rPr>
          <w:szCs w:val="28"/>
        </w:rPr>
      </w:pPr>
      <w:r w:rsidRPr="00EB2C2D">
        <w:rPr>
          <w:szCs w:val="28"/>
        </w:rPr>
        <w:t>- разница показаний спидометра сумма излишне израсходованных средств составила 2 247,21 рублей.</w:t>
      </w:r>
    </w:p>
    <w:p w:rsidR="0001189D" w:rsidRDefault="00071652" w:rsidP="0001189D">
      <w:pPr>
        <w:pStyle w:val="3"/>
        <w:ind w:right="-6" w:firstLine="708"/>
        <w:rPr>
          <w:bCs/>
          <w:i/>
          <w:szCs w:val="28"/>
        </w:rPr>
      </w:pPr>
      <w:r>
        <w:rPr>
          <w:bCs/>
          <w:i/>
          <w:szCs w:val="28"/>
        </w:rPr>
        <w:t>2.6.5.</w:t>
      </w:r>
      <w:r w:rsidR="00CD5391" w:rsidRPr="00EB2C2D">
        <w:rPr>
          <w:bCs/>
          <w:i/>
          <w:szCs w:val="28"/>
        </w:rPr>
        <w:t xml:space="preserve"> Нарушения при осуществлении государственных (муниципальных) закупок и закупок отдельными видами юридических лиц </w:t>
      </w:r>
    </w:p>
    <w:p w:rsidR="0001189D" w:rsidRDefault="00071652" w:rsidP="0001189D">
      <w:pPr>
        <w:pStyle w:val="3"/>
        <w:ind w:right="-6" w:firstLine="708"/>
        <w:rPr>
          <w:color w:val="000000"/>
          <w:szCs w:val="28"/>
        </w:rPr>
      </w:pPr>
      <w:r>
        <w:rPr>
          <w:szCs w:val="28"/>
        </w:rPr>
        <w:t>2.6.5</w:t>
      </w:r>
      <w:r w:rsidR="00CD5391" w:rsidRPr="00EB2C2D">
        <w:rPr>
          <w:szCs w:val="28"/>
        </w:rPr>
        <w:t xml:space="preserve">.1. </w:t>
      </w:r>
      <w:proofErr w:type="gramStart"/>
      <w:r w:rsidR="00CD5391" w:rsidRPr="00EB2C2D">
        <w:rPr>
          <w:szCs w:val="28"/>
        </w:rPr>
        <w:t xml:space="preserve">В нарушение пункта 2 статьи 4 Федеральным законом от 18.07.2011г. № 223-ФЗ «О закупках товаров, работ, услуг отдельными видами юридических лиц» и пункта 14 </w:t>
      </w:r>
      <w:r w:rsidR="00CD5391" w:rsidRPr="00EB2C2D">
        <w:rPr>
          <w:bCs/>
          <w:szCs w:val="28"/>
        </w:rPr>
        <w:t>Положения о размещении в единой информационной системе информации о закупке</w:t>
      </w:r>
      <w:r w:rsidR="00CD5391" w:rsidRPr="00EB2C2D">
        <w:rPr>
          <w:bCs/>
          <w:szCs w:val="28"/>
        </w:rPr>
        <w:br/>
        <w:t xml:space="preserve">(утвержденного </w:t>
      </w:r>
      <w:hyperlink r:id="rId28" w:history="1">
        <w:r w:rsidR="00CD5391" w:rsidRPr="00EB2C2D">
          <w:rPr>
            <w:rStyle w:val="a6"/>
            <w:bCs/>
            <w:szCs w:val="28"/>
          </w:rPr>
          <w:t>постановлением</w:t>
        </w:r>
      </w:hyperlink>
      <w:r w:rsidR="00CD5391" w:rsidRPr="00EB2C2D">
        <w:rPr>
          <w:bCs/>
          <w:szCs w:val="28"/>
        </w:rPr>
        <w:t xml:space="preserve"> Правительства РФ от 10 сентября 2012г. </w:t>
      </w:r>
      <w:r w:rsidR="00CD5391" w:rsidRPr="00EB2C2D">
        <w:rPr>
          <w:bCs/>
          <w:szCs w:val="28"/>
        </w:rPr>
        <w:lastRenderedPageBreak/>
        <w:t xml:space="preserve">№908) заказчик МУП «Жилищник» не разместил план закупок на период с 01.01.2015 года по 12.10.2015 года в </w:t>
      </w:r>
      <w:r w:rsidR="00CD5391" w:rsidRPr="00EB2C2D">
        <w:rPr>
          <w:color w:val="000000"/>
          <w:szCs w:val="28"/>
        </w:rPr>
        <w:t>единой</w:t>
      </w:r>
      <w:proofErr w:type="gramEnd"/>
      <w:r w:rsidR="00CD5391" w:rsidRPr="00EB2C2D">
        <w:rPr>
          <w:color w:val="000000"/>
          <w:szCs w:val="28"/>
        </w:rPr>
        <w:t xml:space="preserve"> информационной системе  на портале </w:t>
      </w:r>
      <w:hyperlink r:id="rId29" w:history="1">
        <w:r w:rsidR="00CD5391" w:rsidRPr="00EB2C2D">
          <w:rPr>
            <w:rStyle w:val="a6"/>
            <w:szCs w:val="28"/>
          </w:rPr>
          <w:t>https://zakupki.gov.ru/</w:t>
        </w:r>
      </w:hyperlink>
      <w:r w:rsidR="00CD5391" w:rsidRPr="00EB2C2D">
        <w:rPr>
          <w:color w:val="000000"/>
          <w:szCs w:val="28"/>
        </w:rPr>
        <w:t xml:space="preserve">. </w:t>
      </w:r>
    </w:p>
    <w:p w:rsidR="0001189D" w:rsidRDefault="0007165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2.6.5</w:t>
      </w:r>
      <w:r w:rsidR="00CD5391" w:rsidRPr="00EB2C2D">
        <w:rPr>
          <w:szCs w:val="28"/>
        </w:rPr>
        <w:t xml:space="preserve">.2. В нарушение статьи 3 Федерального закона от 18.07.2011г. № 223-ФЗ МУП «Жилищник» не придерживался принципа информационной открытости закупок. </w:t>
      </w:r>
    </w:p>
    <w:p w:rsidR="0001189D" w:rsidRDefault="002E6B0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2.6.5.</w:t>
      </w:r>
      <w:r w:rsidR="00CD5391" w:rsidRPr="00EB2C2D">
        <w:rPr>
          <w:szCs w:val="28"/>
        </w:rPr>
        <w:t xml:space="preserve">3. В нарушении пункта 5.1 статьи 3 Федеральным законом от 18.07.2011 № 223-ФЗ Заказчик, </w:t>
      </w:r>
      <w:proofErr w:type="gramStart"/>
      <w:r w:rsidR="00CD5391" w:rsidRPr="00EB2C2D">
        <w:rPr>
          <w:szCs w:val="28"/>
        </w:rPr>
        <w:t>заключил  69 договоров по закупкам которые не были</w:t>
      </w:r>
      <w:proofErr w:type="gramEnd"/>
      <w:r w:rsidR="00CD5391" w:rsidRPr="00EB2C2D">
        <w:rPr>
          <w:szCs w:val="28"/>
        </w:rPr>
        <w:t xml:space="preserve"> включены в план закупок на 2015 год (превысили сумму 100 тыс. рублей) на общую сумму 331 314 566,71 рубль. </w:t>
      </w:r>
    </w:p>
    <w:p w:rsidR="0001189D" w:rsidRDefault="002E6B0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2.6.5</w:t>
      </w:r>
      <w:r w:rsidR="00CD5391" w:rsidRPr="00EB2C2D">
        <w:rPr>
          <w:szCs w:val="28"/>
        </w:rPr>
        <w:t>.4. В нарушение статьи 19 Федерального закона от 18.07.2011г. № 223-ФЗ Заказчик МУП «Жилищник» не размещал  в 2015 году ежемесячные отчеты в единой информационной системе.</w:t>
      </w:r>
    </w:p>
    <w:p w:rsidR="0001189D" w:rsidRDefault="002E6B0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2.6.5</w:t>
      </w:r>
      <w:r w:rsidR="00CD5391" w:rsidRPr="00EB2C2D">
        <w:rPr>
          <w:szCs w:val="28"/>
        </w:rPr>
        <w:t>.5. В нарушение статьи 9 Федерального закона №402-ФЗ «О бухгалтерском учете» МУП «Жилищник»  принимает к учету акты выполненных работ по договорам №18/08-14 от 18.08.2014г. и №28/08-2014 от 28.08.2014г. заключенные с ЗАО «</w:t>
      </w:r>
      <w:proofErr w:type="spellStart"/>
      <w:r w:rsidR="00CD5391" w:rsidRPr="00EB2C2D">
        <w:rPr>
          <w:szCs w:val="28"/>
        </w:rPr>
        <w:t>Атон</w:t>
      </w:r>
      <w:proofErr w:type="spellEnd"/>
      <w:r w:rsidR="00CD5391" w:rsidRPr="00EB2C2D">
        <w:rPr>
          <w:szCs w:val="28"/>
        </w:rPr>
        <w:t>», в которых не указана сумма вознаграждения за оказанные юридические услуги. Общая сумма по договорам составляет 100 000,00 рублей.</w:t>
      </w:r>
    </w:p>
    <w:p w:rsidR="0001189D" w:rsidRDefault="002E6B0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2.6.5</w:t>
      </w:r>
      <w:r w:rsidR="00CD5391" w:rsidRPr="00EB2C2D">
        <w:rPr>
          <w:szCs w:val="28"/>
        </w:rPr>
        <w:t xml:space="preserve">.6. В нарушение части 1 статьи 265 Налогового кодекса РФ заказчик МУП «Жилищник» заключил договор № САНОМС 000235 от 20.07.2015г. с АНОДО Учебный центр «Финансовый контроль» на сумму 17 000,00 рублей. Даная закупка, по мнению Контрольно-счетной палаты, экономически необоснованна. </w:t>
      </w:r>
    </w:p>
    <w:p w:rsidR="0001189D" w:rsidRDefault="002E6B02" w:rsidP="0001189D">
      <w:pPr>
        <w:pStyle w:val="3"/>
        <w:ind w:right="-6" w:firstLine="708"/>
        <w:rPr>
          <w:szCs w:val="28"/>
        </w:rPr>
      </w:pPr>
      <w:proofErr w:type="gramStart"/>
      <w:r>
        <w:rPr>
          <w:szCs w:val="28"/>
        </w:rPr>
        <w:t>2.6.5.7.</w:t>
      </w:r>
      <w:r w:rsidR="00CD5391" w:rsidRPr="00EB2C2D">
        <w:rPr>
          <w:szCs w:val="28"/>
        </w:rPr>
        <w:t xml:space="preserve"> в нарушение статьи 9 Федерального закона № 402-ФЗ от 06 декабря 2011 года «О бухгалтерском учете» и статей 779, 781 Гражданского кодекса РФ в  договоре №2909 от 29.09.2015г. с ООО «Инженерные технологии»  не указана необходимая информация для полноценного составления первичных документов и исполнения, а именно в договоре отсутствует стоимость за оказываемые услуги, нет дополнительных </w:t>
      </w:r>
      <w:r w:rsidR="00CD5391" w:rsidRPr="00EB2C2D">
        <w:rPr>
          <w:szCs w:val="28"/>
        </w:rPr>
        <w:lastRenderedPageBreak/>
        <w:t>соглашений с указанием стоимости;</w:t>
      </w:r>
      <w:proofErr w:type="gramEnd"/>
    </w:p>
    <w:p w:rsidR="0001189D" w:rsidRDefault="002E6B0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2.6.5.8.</w:t>
      </w:r>
      <w:r w:rsidR="00CD5391" w:rsidRPr="00EB2C2D">
        <w:rPr>
          <w:szCs w:val="28"/>
        </w:rPr>
        <w:t xml:space="preserve"> в нарушение 9 Федерального закона № 402-ФЗ от 06 декабря 2011 года «О бухгалтерском учете» к учету принят акт №3165 от 30.04.2015г. от МУП «Серпуховская теплосеть» без подписи руководителя и печати МУП «Жилищник» на общую сумму 8 831 821,81 рубль.</w:t>
      </w:r>
    </w:p>
    <w:p w:rsidR="0001189D" w:rsidRDefault="002E6B0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 xml:space="preserve">2.6.5.9. </w:t>
      </w:r>
      <w:r w:rsidR="00CD5391" w:rsidRPr="00EB2C2D">
        <w:rPr>
          <w:szCs w:val="28"/>
        </w:rPr>
        <w:t xml:space="preserve"> в нарушение статей 432, 455, 465  Гражданского кодекса РФ, а так же статьи 9 Федерального закона от 06.12.2011 года №402-ФЗ «О бухгалтерском учете» Заказчик  в 6 (шести) договорах на поставку товара  не указал наименование товара, количество, стоимость за единицу товара, характеристики товара закупаемого для нужд предприятия. Общая сумма исполнения по 6 (шести)  контрактам составляет 1 267 949,80 рублей. </w:t>
      </w:r>
    </w:p>
    <w:p w:rsidR="0001189D" w:rsidRDefault="002E6B02" w:rsidP="0001189D">
      <w:pPr>
        <w:pStyle w:val="3"/>
        <w:ind w:right="-6" w:firstLine="708"/>
        <w:rPr>
          <w:szCs w:val="28"/>
        </w:rPr>
      </w:pPr>
      <w:proofErr w:type="gramStart"/>
      <w:r>
        <w:rPr>
          <w:szCs w:val="28"/>
        </w:rPr>
        <w:t>2.6.5.10.</w:t>
      </w:r>
      <w:r w:rsidR="00CD5391" w:rsidRPr="00EB2C2D">
        <w:rPr>
          <w:szCs w:val="28"/>
        </w:rPr>
        <w:t xml:space="preserve"> в нарушение статей 432, 455, 465  Гражданского кодекса РФ, а так же статьи 9 Федерального закона от 06.12.2011 года №402-ФЗ «О бухгалтерском учете» и в нарушение части 1 статьи 265 Налогового кодекса РФ Заказчик принимает к учету акты выполненных работ от ИП в период с января по декабрь 2015 года на общую сумму 300 200,00 рублей. </w:t>
      </w:r>
      <w:proofErr w:type="gramEnd"/>
    </w:p>
    <w:p w:rsidR="00CD5391" w:rsidRPr="00EB2C2D" w:rsidRDefault="002E6B02" w:rsidP="0001189D">
      <w:pPr>
        <w:pStyle w:val="3"/>
        <w:ind w:right="-6" w:firstLine="708"/>
        <w:rPr>
          <w:szCs w:val="28"/>
        </w:rPr>
      </w:pPr>
      <w:r>
        <w:rPr>
          <w:szCs w:val="28"/>
        </w:rPr>
        <w:t>2.6.5.11.</w:t>
      </w:r>
      <w:r w:rsidR="00CD5391" w:rsidRPr="00EB2C2D">
        <w:rPr>
          <w:szCs w:val="28"/>
        </w:rPr>
        <w:t xml:space="preserve"> В результате анализа путевых листов за 2015г. установлены следующие нарушения:</w:t>
      </w:r>
    </w:p>
    <w:p w:rsidR="00CD5391" w:rsidRPr="00EB2C2D" w:rsidRDefault="0001189D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5391" w:rsidRPr="00EB2C2D">
        <w:rPr>
          <w:rFonts w:ascii="Times New Roman" w:hAnsi="Times New Roman"/>
          <w:sz w:val="28"/>
          <w:szCs w:val="28"/>
        </w:rPr>
        <w:t>- в путевые листы вносились поправки, исправления, противоречащие п.7 ст.9  Федерального закона №402 - ФЗ</w:t>
      </w:r>
      <w:proofErr w:type="gramStart"/>
      <w:r w:rsidR="00CD5391" w:rsidRPr="00EB2C2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D5391" w:rsidRPr="00EB2C2D" w:rsidRDefault="0001189D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5391" w:rsidRPr="00EB2C2D">
        <w:rPr>
          <w:rFonts w:ascii="Times New Roman" w:hAnsi="Times New Roman"/>
          <w:sz w:val="28"/>
          <w:szCs w:val="28"/>
        </w:rPr>
        <w:t xml:space="preserve">- в нарушение №402-ФЗ «О бухгалтерском учете в путевых листах на автомашину ГАЗ-2705 </w:t>
      </w:r>
      <w:proofErr w:type="spellStart"/>
      <w:r w:rsidR="00CD5391" w:rsidRPr="00EB2C2D">
        <w:rPr>
          <w:rFonts w:ascii="Times New Roman" w:hAnsi="Times New Roman"/>
          <w:sz w:val="28"/>
          <w:szCs w:val="28"/>
        </w:rPr>
        <w:t>гос</w:t>
      </w:r>
      <w:proofErr w:type="spellEnd"/>
      <w:r w:rsidR="00CD5391" w:rsidRPr="00EB2C2D">
        <w:rPr>
          <w:rFonts w:ascii="Times New Roman" w:hAnsi="Times New Roman"/>
          <w:sz w:val="28"/>
          <w:szCs w:val="28"/>
        </w:rPr>
        <w:t xml:space="preserve">. номер Т472ЕН за весь период 2015 года отсутствуют номера путевых листов. </w:t>
      </w:r>
    </w:p>
    <w:p w:rsidR="00CD5391" w:rsidRPr="00EB2C2D" w:rsidRDefault="002E6B0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</w:t>
      </w:r>
      <w:r w:rsidR="00CD5391" w:rsidRPr="00EB2C2D">
        <w:rPr>
          <w:rFonts w:ascii="Times New Roman" w:hAnsi="Times New Roman"/>
          <w:sz w:val="28"/>
          <w:szCs w:val="28"/>
        </w:rPr>
        <w:t>.12. В результате предоставления карточек основных средств, установлено, что автотранспортные средства приняты к учету по нулевой стоимости, что противоречит Федеральному закону №402 ФЗ и ПБУ 6/01.</w:t>
      </w:r>
    </w:p>
    <w:p w:rsidR="00CD5391" w:rsidRPr="00EB2C2D" w:rsidRDefault="002E6B02" w:rsidP="002E6B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="00CD5391" w:rsidRPr="00EB2C2D">
        <w:rPr>
          <w:rFonts w:ascii="Times New Roman" w:hAnsi="Times New Roman"/>
          <w:sz w:val="28"/>
          <w:szCs w:val="28"/>
        </w:rPr>
        <w:t xml:space="preserve">13. В результате анализа расходов на ГСМ установлено необоснованное списание Аи-92 на общую сумму  23 015,59 </w:t>
      </w:r>
      <w:r w:rsidR="001D58E3">
        <w:rPr>
          <w:rFonts w:ascii="Times New Roman" w:hAnsi="Times New Roman"/>
          <w:sz w:val="28"/>
          <w:szCs w:val="28"/>
        </w:rPr>
        <w:t>рублей</w:t>
      </w:r>
      <w:r w:rsidR="00CD5391" w:rsidRPr="00EB2C2D">
        <w:rPr>
          <w:rFonts w:ascii="Times New Roman" w:hAnsi="Times New Roman"/>
          <w:sz w:val="28"/>
          <w:szCs w:val="28"/>
        </w:rPr>
        <w:t xml:space="preserve">. </w:t>
      </w:r>
    </w:p>
    <w:p w:rsidR="00CD5391" w:rsidRPr="00EB2C2D" w:rsidRDefault="002E6B02" w:rsidP="002E6B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2.6.5</w:t>
      </w:r>
      <w:r w:rsidR="00CD5391" w:rsidRPr="00EB2C2D">
        <w:rPr>
          <w:rFonts w:ascii="Times New Roman" w:hAnsi="Times New Roman"/>
          <w:sz w:val="28"/>
          <w:szCs w:val="28"/>
        </w:rPr>
        <w:t>.14. В нарушение п.17 раздела III Приказа Минтранса России от 18.09.2008 №152  отсутствует журнал учета движения путевых листов за 2015 год;</w:t>
      </w:r>
    </w:p>
    <w:p w:rsidR="00CD5391" w:rsidRPr="00EB2C2D" w:rsidRDefault="00CD5391" w:rsidP="00EB2C2D">
      <w:pPr>
        <w:pStyle w:val="Default"/>
        <w:spacing w:line="360" w:lineRule="auto"/>
        <w:jc w:val="both"/>
        <w:rPr>
          <w:sz w:val="28"/>
          <w:szCs w:val="28"/>
        </w:rPr>
      </w:pPr>
      <w:r w:rsidRPr="00EB2C2D">
        <w:rPr>
          <w:sz w:val="28"/>
          <w:szCs w:val="28"/>
        </w:rPr>
        <w:tab/>
      </w:r>
      <w:r w:rsidR="002E6B02">
        <w:rPr>
          <w:sz w:val="28"/>
          <w:szCs w:val="28"/>
        </w:rPr>
        <w:t>2.6.5</w:t>
      </w:r>
      <w:r w:rsidRPr="00EB2C2D">
        <w:rPr>
          <w:sz w:val="28"/>
          <w:szCs w:val="28"/>
        </w:rPr>
        <w:t>.15 Сумма затрат по текущему ремонту не подтверждена документально на сумму 304 623 рубля.</w:t>
      </w:r>
    </w:p>
    <w:p w:rsidR="00CD5391" w:rsidRPr="00EB2C2D" w:rsidRDefault="002E6B02" w:rsidP="00EB2C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CD5391" w:rsidRPr="00EB2C2D">
        <w:rPr>
          <w:sz w:val="28"/>
          <w:szCs w:val="28"/>
        </w:rPr>
        <w:t>.16. При анализе кассовых документов была выявлена сумма, которая превышает цены по прей</w:t>
      </w:r>
      <w:r w:rsidR="001D58E3">
        <w:rPr>
          <w:sz w:val="28"/>
          <w:szCs w:val="28"/>
        </w:rPr>
        <w:t>скуранту на 144 868,85 рублей</w:t>
      </w:r>
      <w:r w:rsidR="00CD5391" w:rsidRPr="00EB2C2D">
        <w:rPr>
          <w:sz w:val="28"/>
          <w:szCs w:val="28"/>
        </w:rPr>
        <w:t>.</w:t>
      </w:r>
    </w:p>
    <w:p w:rsidR="00CD5391" w:rsidRPr="00EB2C2D" w:rsidRDefault="002E6B02" w:rsidP="00EB2C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CD5391" w:rsidRPr="00EB2C2D">
        <w:rPr>
          <w:sz w:val="28"/>
          <w:szCs w:val="28"/>
        </w:rPr>
        <w:t>.17. По договору за вывоз твердых бытовых отходов и отчетов о выполнении договоров управления многоквартирными домами установлены  расхождения на сумму 1 255,04 тыс</w:t>
      </w:r>
      <w:proofErr w:type="gramStart"/>
      <w:r w:rsidR="00CD5391" w:rsidRPr="00EB2C2D">
        <w:rPr>
          <w:sz w:val="28"/>
          <w:szCs w:val="28"/>
        </w:rPr>
        <w:t>.р</w:t>
      </w:r>
      <w:proofErr w:type="gramEnd"/>
      <w:r w:rsidR="00CD5391" w:rsidRPr="00EB2C2D">
        <w:rPr>
          <w:sz w:val="28"/>
          <w:szCs w:val="28"/>
        </w:rPr>
        <w:t>уб.</w:t>
      </w:r>
    </w:p>
    <w:p w:rsidR="00CD5391" w:rsidRPr="00EB2C2D" w:rsidRDefault="002E6B02" w:rsidP="00EB2C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CD5391" w:rsidRPr="00EB2C2D">
        <w:rPr>
          <w:sz w:val="28"/>
          <w:szCs w:val="28"/>
        </w:rPr>
        <w:t>18. Сумма превышения затрат, указанных в отчетах по домам, над начисленной суммой МУП «Серпуховская теплосеть» составляет 5 523,92 тыс. рублей.</w:t>
      </w:r>
    </w:p>
    <w:p w:rsidR="00CD5391" w:rsidRPr="00EB2C2D" w:rsidRDefault="002E6B02" w:rsidP="00EB2C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CD5391" w:rsidRPr="00EB2C2D">
        <w:rPr>
          <w:sz w:val="28"/>
          <w:szCs w:val="28"/>
        </w:rPr>
        <w:t>.19. В нарушение Постановления Госкомстата России от 05.01.2004г. № 1 в личные карточки заполнены не в полном объеме.</w:t>
      </w:r>
    </w:p>
    <w:p w:rsidR="00CD5391" w:rsidRPr="00EB2C2D" w:rsidRDefault="002E6B02" w:rsidP="00EB2C2D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2.6.6.</w:t>
      </w:r>
      <w:r w:rsidR="00CD5391" w:rsidRPr="00EB2C2D">
        <w:rPr>
          <w:bCs/>
          <w:i/>
          <w:sz w:val="28"/>
          <w:szCs w:val="28"/>
        </w:rPr>
        <w:t xml:space="preserve"> Иные нарушения</w:t>
      </w:r>
      <w:r w:rsidR="0001189D">
        <w:rPr>
          <w:bCs/>
          <w:i/>
          <w:sz w:val="28"/>
          <w:szCs w:val="28"/>
        </w:rPr>
        <w:t>.</w:t>
      </w:r>
    </w:p>
    <w:p w:rsidR="00C4363B" w:rsidRPr="00EB2C2D" w:rsidRDefault="00CD5391" w:rsidP="001D58E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2C2D">
        <w:rPr>
          <w:rFonts w:ascii="Times New Roman" w:hAnsi="Times New Roman"/>
          <w:bCs/>
          <w:sz w:val="28"/>
          <w:szCs w:val="28"/>
        </w:rPr>
        <w:t xml:space="preserve">Контрольно-счетная палата городского округа Серпухов обращает внимание на то, что </w:t>
      </w:r>
      <w:r w:rsidRPr="00EB2C2D">
        <w:rPr>
          <w:rFonts w:ascii="Times New Roman" w:hAnsi="Times New Roman"/>
          <w:sz w:val="28"/>
          <w:szCs w:val="28"/>
        </w:rPr>
        <w:t xml:space="preserve">с 01 мая 2015 года утверждено и введено в действие новое штатное расписание №9 от 01.05.2015г., </w:t>
      </w:r>
      <w:r w:rsidRPr="00EB2C2D">
        <w:rPr>
          <w:rFonts w:ascii="Times New Roman" w:hAnsi="Times New Roman"/>
          <w:sz w:val="28"/>
          <w:szCs w:val="28"/>
          <w:u w:val="single"/>
        </w:rPr>
        <w:t>в соответствии с которым количество штатных единиц увеличилось на 224 и составило 387 единиц, в результате чего начисленная заработная плата в месяц увеличилась с 2 520,4 тыс. рублей до 4 734,3 тыс. рублей</w:t>
      </w:r>
      <w:proofErr w:type="gramEnd"/>
      <w:r w:rsidRPr="00EB2C2D">
        <w:rPr>
          <w:rFonts w:ascii="Times New Roman" w:hAnsi="Times New Roman"/>
          <w:sz w:val="28"/>
          <w:szCs w:val="28"/>
          <w:u w:val="single"/>
        </w:rPr>
        <w:t xml:space="preserve">, при этом обслуживаемая площадь жилых помещений за период 2015 года не менялась, расходы по фонду оплаты труда увеличились на 17 711,1 тыс. рублей, а также налоги на ФОТ на сумму 5 348,7 тыс. рублей. А также увеличилось количество подрядчиков с 25 человек до 56 человек. </w:t>
      </w:r>
    </w:p>
    <w:p w:rsidR="000030D7" w:rsidRPr="00EB2C2D" w:rsidRDefault="002E6B02" w:rsidP="00EB2C2D">
      <w:pPr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0030D7" w:rsidRPr="00EB2C2D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0030D7" w:rsidRPr="00EB2C2D">
        <w:rPr>
          <w:rFonts w:ascii="Times New Roman" w:hAnsi="Times New Roman"/>
          <w:b/>
          <w:sz w:val="28"/>
          <w:szCs w:val="28"/>
        </w:rPr>
        <w:t xml:space="preserve">Аудит закупок МОУ «Средняя образовательная школа №10» (в соответствии с ФЗ №44-ФЗ) за </w:t>
      </w:r>
      <w:smartTag w:uri="urn:schemas-microsoft-com:office:smarttags" w:element="metricconverter">
        <w:smartTagPr>
          <w:attr w:name="ProductID" w:val="2016 г"/>
        </w:smartTagPr>
        <w:r w:rsidR="000030D7" w:rsidRPr="00EB2C2D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="000030D7" w:rsidRPr="00EB2C2D">
        <w:rPr>
          <w:rFonts w:ascii="Times New Roman" w:hAnsi="Times New Roman"/>
          <w:b/>
          <w:sz w:val="28"/>
          <w:szCs w:val="28"/>
        </w:rPr>
        <w:t>.</w:t>
      </w:r>
    </w:p>
    <w:p w:rsidR="0001189D" w:rsidRDefault="00B00383" w:rsidP="000118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Выводы по итогам контрольного мероприятия:</w:t>
      </w:r>
    </w:p>
    <w:p w:rsidR="00B00383" w:rsidRPr="0001189D" w:rsidRDefault="002E6B02" w:rsidP="000118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2.7.</w:t>
      </w:r>
      <w:r w:rsidR="00B00383" w:rsidRPr="00EB2C2D">
        <w:rPr>
          <w:rFonts w:ascii="Times New Roman" w:hAnsi="Times New Roman"/>
          <w:i/>
          <w:sz w:val="28"/>
          <w:szCs w:val="28"/>
        </w:rPr>
        <w:t>1. Нарушение порядка формирования, утверждения и ведения план</w:t>
      </w:r>
      <w:proofErr w:type="gramStart"/>
      <w:r w:rsidR="00B00383" w:rsidRPr="00EB2C2D">
        <w:rPr>
          <w:rFonts w:ascii="Times New Roman" w:hAnsi="Times New Roman"/>
          <w:i/>
          <w:sz w:val="28"/>
          <w:szCs w:val="28"/>
        </w:rPr>
        <w:t>а-</w:t>
      </w:r>
      <w:proofErr w:type="gramEnd"/>
      <w:r w:rsidR="00B00383" w:rsidRPr="00EB2C2D">
        <w:rPr>
          <w:rFonts w:ascii="Times New Roman" w:hAnsi="Times New Roman"/>
          <w:i/>
          <w:sz w:val="28"/>
          <w:szCs w:val="28"/>
        </w:rPr>
        <w:t xml:space="preserve"> графика закупок, порядка его размещения в открытом доступе</w:t>
      </w:r>
      <w:r w:rsidR="0001189D">
        <w:rPr>
          <w:rFonts w:ascii="Times New Roman" w:hAnsi="Times New Roman"/>
          <w:i/>
          <w:sz w:val="28"/>
          <w:szCs w:val="28"/>
        </w:rPr>
        <w:t>.</w:t>
      </w:r>
    </w:p>
    <w:p w:rsidR="00B00383" w:rsidRPr="00EB2C2D" w:rsidRDefault="0001189D" w:rsidP="00EB2C2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E6B02" w:rsidRPr="002E6B02">
        <w:rPr>
          <w:rFonts w:ascii="Times New Roman" w:hAnsi="Times New Roman"/>
          <w:sz w:val="28"/>
          <w:szCs w:val="28"/>
        </w:rPr>
        <w:t>2.7.</w:t>
      </w:r>
      <w:r w:rsidR="00B00383" w:rsidRPr="002E6B02">
        <w:rPr>
          <w:rFonts w:ascii="Times New Roman" w:hAnsi="Times New Roman"/>
          <w:sz w:val="28"/>
          <w:szCs w:val="28"/>
        </w:rPr>
        <w:t>1.1.</w:t>
      </w:r>
      <w:r w:rsidR="00B00383" w:rsidRPr="00EB2C2D">
        <w:rPr>
          <w:rFonts w:ascii="Times New Roman" w:hAnsi="Times New Roman"/>
          <w:i/>
          <w:sz w:val="28"/>
          <w:szCs w:val="28"/>
        </w:rPr>
        <w:t xml:space="preserve">  </w:t>
      </w:r>
      <w:r w:rsidR="00B00383" w:rsidRPr="00EB2C2D">
        <w:rPr>
          <w:rFonts w:ascii="Times New Roman" w:hAnsi="Times New Roman"/>
          <w:sz w:val="28"/>
          <w:szCs w:val="28"/>
        </w:rPr>
        <w:t>В нарушение пункта 10 статьи 21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в нарушение  пункта 2 «Об особенностях размещения на официальном сайте Российской Федерации в информационно-телекоммуникационной сети «Интернет» о размещении заказов на поставки товаров, выполнение работ, оказание услуг, плано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>в-</w:t>
      </w:r>
      <w:proofErr w:type="gramEnd"/>
      <w:r w:rsidR="00B00383" w:rsidRPr="00EB2C2D">
        <w:rPr>
          <w:rFonts w:ascii="Times New Roman" w:hAnsi="Times New Roman"/>
          <w:sz w:val="28"/>
          <w:szCs w:val="28"/>
        </w:rPr>
        <w:t xml:space="preserve"> графиков размещения заказов на 2015- 2016 годы», утвержденных совместным приказом Минэкономразвития России и Казначейства России №182/7н от 31.03.2015г.,  Заказчик МОУ СОШ №10 </w:t>
      </w:r>
      <w:proofErr w:type="gramStart"/>
      <w:r w:rsidR="00B00383" w:rsidRPr="00EB2C2D">
        <w:rPr>
          <w:rFonts w:ascii="Times New Roman" w:hAnsi="Times New Roman"/>
          <w:i/>
          <w:sz w:val="28"/>
          <w:szCs w:val="28"/>
        </w:rPr>
        <w:t>разместил план-график</w:t>
      </w:r>
      <w:proofErr w:type="gramEnd"/>
      <w:r w:rsidR="00B00383" w:rsidRPr="00EB2C2D">
        <w:rPr>
          <w:rFonts w:ascii="Times New Roman" w:hAnsi="Times New Roman"/>
          <w:i/>
          <w:sz w:val="28"/>
          <w:szCs w:val="28"/>
        </w:rPr>
        <w:t xml:space="preserve"> закупок на 2016 год с опозданием на 39 рабочих дня.</w:t>
      </w:r>
    </w:p>
    <w:p w:rsidR="00B00383" w:rsidRPr="00EB2C2D" w:rsidRDefault="0001189D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6B02" w:rsidRPr="002E6B02">
        <w:rPr>
          <w:rFonts w:ascii="Times New Roman" w:hAnsi="Times New Roman"/>
          <w:sz w:val="28"/>
          <w:szCs w:val="28"/>
        </w:rPr>
        <w:t>2.7.</w:t>
      </w:r>
      <w:r w:rsidR="00B00383" w:rsidRPr="002E6B02">
        <w:rPr>
          <w:rFonts w:ascii="Times New Roman" w:hAnsi="Times New Roman"/>
          <w:sz w:val="28"/>
          <w:szCs w:val="28"/>
        </w:rPr>
        <w:t>1.2.</w:t>
      </w:r>
      <w:r w:rsidR="00B00383" w:rsidRPr="00EB2C2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B00383" w:rsidRPr="00EB2C2D">
        <w:rPr>
          <w:rFonts w:ascii="Times New Roman" w:hAnsi="Times New Roman"/>
          <w:i/>
          <w:sz w:val="28"/>
          <w:szCs w:val="28"/>
        </w:rPr>
        <w:t xml:space="preserve">В </w:t>
      </w:r>
      <w:r w:rsidR="00B00383" w:rsidRPr="00EB2C2D">
        <w:rPr>
          <w:rFonts w:ascii="Times New Roman" w:hAnsi="Times New Roman"/>
          <w:sz w:val="28"/>
          <w:szCs w:val="28"/>
        </w:rPr>
        <w:t>нарушение подпункта «</w:t>
      </w:r>
      <w:proofErr w:type="spellStart"/>
      <w:r w:rsidR="00B00383" w:rsidRPr="00EB2C2D">
        <w:rPr>
          <w:rFonts w:ascii="Times New Roman" w:hAnsi="Times New Roman"/>
          <w:sz w:val="28"/>
          <w:szCs w:val="28"/>
        </w:rPr>
        <w:t>д</w:t>
      </w:r>
      <w:proofErr w:type="spellEnd"/>
      <w:r w:rsidR="00B00383" w:rsidRPr="00EB2C2D">
        <w:rPr>
          <w:rFonts w:ascii="Times New Roman" w:hAnsi="Times New Roman"/>
          <w:sz w:val="28"/>
          <w:szCs w:val="28"/>
        </w:rPr>
        <w:t xml:space="preserve">» части 5 пункта 5 Минэкономразвития России и Казначейства России №182/7н от 31.03.2015г.,  МОУ СОШ №10 указал в </w:t>
      </w:r>
      <w:proofErr w:type="spellStart"/>
      <w:r w:rsidR="00B00383" w:rsidRPr="00EB2C2D">
        <w:rPr>
          <w:rFonts w:ascii="Times New Roman" w:hAnsi="Times New Roman"/>
          <w:sz w:val="28"/>
          <w:szCs w:val="28"/>
        </w:rPr>
        <w:t>план-графике</w:t>
      </w:r>
      <w:proofErr w:type="spellEnd"/>
      <w:r w:rsidR="00B00383" w:rsidRPr="00EB2C2D">
        <w:rPr>
          <w:rFonts w:ascii="Times New Roman" w:hAnsi="Times New Roman"/>
          <w:sz w:val="28"/>
          <w:szCs w:val="28"/>
        </w:rPr>
        <w:t xml:space="preserve"> закупок на 2016 год в единой информационной системе  на сайте </w:t>
      </w:r>
      <w:hyperlink r:id="rId30" w:history="1">
        <w:r w:rsidR="00B00383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B00383" w:rsidRPr="00EB2C2D">
        <w:rPr>
          <w:rFonts w:ascii="Times New Roman" w:hAnsi="Times New Roman"/>
          <w:sz w:val="28"/>
          <w:szCs w:val="28"/>
        </w:rPr>
        <w:t xml:space="preserve"> в столбце 9 строки «Совокупный годовой объем закупок» сумму превышающую план-график закупок на 2016 год от выделенных лимитов бюджетных средств на</w:t>
      </w:r>
      <w:proofErr w:type="gramEnd"/>
      <w:r w:rsidR="00B00383" w:rsidRPr="00EB2C2D">
        <w:rPr>
          <w:rFonts w:ascii="Times New Roman" w:hAnsi="Times New Roman"/>
          <w:sz w:val="28"/>
          <w:szCs w:val="28"/>
        </w:rPr>
        <w:t xml:space="preserve"> 2016 г</w:t>
      </w:r>
      <w:r>
        <w:rPr>
          <w:rFonts w:ascii="Times New Roman" w:hAnsi="Times New Roman"/>
          <w:sz w:val="28"/>
          <w:szCs w:val="28"/>
        </w:rPr>
        <w:t>од в сумме 1 045 554,57 рублей</w:t>
      </w:r>
      <w:r w:rsidR="00B00383" w:rsidRPr="00EB2C2D">
        <w:rPr>
          <w:rFonts w:ascii="Times New Roman" w:hAnsi="Times New Roman"/>
          <w:sz w:val="28"/>
          <w:szCs w:val="28"/>
        </w:rPr>
        <w:t>. Закупки на сумму превышения не производились.</w:t>
      </w:r>
    </w:p>
    <w:p w:rsidR="00B00383" w:rsidRPr="00EB2C2D" w:rsidRDefault="002E6B02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2.7.</w:t>
      </w:r>
      <w:r w:rsidR="00B00383" w:rsidRPr="00EB2C2D">
        <w:rPr>
          <w:rFonts w:ascii="Times New Roman" w:hAnsi="Times New Roman"/>
          <w:i/>
          <w:sz w:val="28"/>
          <w:szCs w:val="28"/>
        </w:rPr>
        <w:t>2.</w:t>
      </w:r>
      <w:r w:rsidR="00B00383" w:rsidRPr="00EB2C2D">
        <w:rPr>
          <w:rFonts w:ascii="Times New Roman" w:hAnsi="Times New Roman"/>
          <w:sz w:val="28"/>
          <w:szCs w:val="28"/>
        </w:rPr>
        <w:t xml:space="preserve"> </w:t>
      </w:r>
      <w:r w:rsidR="00B00383" w:rsidRPr="00EB2C2D">
        <w:rPr>
          <w:rFonts w:ascii="Times New Roman" w:hAnsi="Times New Roman"/>
          <w:i/>
          <w:sz w:val="28"/>
          <w:szCs w:val="28"/>
        </w:rPr>
        <w:t>Несоблюдение требований, в соответствии с которыми государственные (муниципальные) контракты (договоры) заключаются в соответствии с пла</w:t>
      </w:r>
      <w:proofErr w:type="gramStart"/>
      <w:r w:rsidR="00B00383" w:rsidRPr="00EB2C2D">
        <w:rPr>
          <w:rFonts w:ascii="Times New Roman" w:hAnsi="Times New Roman"/>
          <w:i/>
          <w:sz w:val="28"/>
          <w:szCs w:val="28"/>
        </w:rPr>
        <w:t>н-</w:t>
      </w:r>
      <w:proofErr w:type="gramEnd"/>
      <w:r w:rsidR="00B00383" w:rsidRPr="00EB2C2D">
        <w:rPr>
          <w:rFonts w:ascii="Times New Roman" w:hAnsi="Times New Roman"/>
          <w:i/>
          <w:sz w:val="28"/>
          <w:szCs w:val="28"/>
        </w:rPr>
        <w:t xml:space="preserve"> 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порядке о контрактной системе в сфере закупок товаров, работ, услуг для обеспечения государственных (муниципальных) нужд: </w:t>
      </w:r>
    </w:p>
    <w:p w:rsidR="00B00383" w:rsidRPr="00EB2C2D" w:rsidRDefault="0001189D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E6B02" w:rsidRPr="002E6B02">
        <w:rPr>
          <w:rFonts w:ascii="Times New Roman" w:hAnsi="Times New Roman"/>
          <w:sz w:val="28"/>
          <w:szCs w:val="28"/>
        </w:rPr>
        <w:t>2.7.</w:t>
      </w:r>
      <w:r w:rsidR="00B00383" w:rsidRPr="002E6B02">
        <w:rPr>
          <w:rFonts w:ascii="Times New Roman" w:hAnsi="Times New Roman"/>
          <w:sz w:val="28"/>
          <w:szCs w:val="28"/>
        </w:rPr>
        <w:t>2.1</w:t>
      </w:r>
      <w:r w:rsidR="00B00383" w:rsidRPr="002E6B02">
        <w:rPr>
          <w:rFonts w:ascii="Times New Roman" w:hAnsi="Times New Roman"/>
          <w:b/>
          <w:sz w:val="28"/>
          <w:szCs w:val="28"/>
        </w:rPr>
        <w:t>.</w:t>
      </w:r>
      <w:r w:rsidR="00B00383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 xml:space="preserve">В нарушение статьи 72 Бюджетного кодекса РФ, статьи 527 Гражданского кодекса РФ и статьи 21 Федерального закона от 05 апреля 2013 года №44-ФЗ, Заказчик МОУ СОШ №10 заключил в период с 01.01.2016 года </w:t>
      </w:r>
      <w:r w:rsidR="00B00383" w:rsidRPr="00EB2C2D">
        <w:rPr>
          <w:rFonts w:ascii="Times New Roman" w:hAnsi="Times New Roman"/>
          <w:sz w:val="28"/>
          <w:szCs w:val="28"/>
        </w:rPr>
        <w:lastRenderedPageBreak/>
        <w:t xml:space="preserve">по 16.03.2016 года контракты (договора) на общую </w:t>
      </w:r>
      <w:r w:rsidR="00B00383" w:rsidRPr="00EB2C2D">
        <w:rPr>
          <w:rFonts w:ascii="Times New Roman" w:hAnsi="Times New Roman"/>
          <w:i/>
          <w:sz w:val="28"/>
          <w:szCs w:val="28"/>
        </w:rPr>
        <w:t>сумму 5 768 508, 78 рублей</w:t>
      </w:r>
      <w:r w:rsidR="00B00383" w:rsidRPr="0001189D">
        <w:rPr>
          <w:rFonts w:ascii="Times New Roman" w:hAnsi="Times New Roman"/>
          <w:sz w:val="28"/>
          <w:szCs w:val="28"/>
        </w:rPr>
        <w:t xml:space="preserve">, </w:t>
      </w:r>
      <w:r w:rsidR="00B00383" w:rsidRPr="00EB2C2D">
        <w:rPr>
          <w:rFonts w:ascii="Times New Roman" w:hAnsi="Times New Roman"/>
          <w:sz w:val="28"/>
          <w:szCs w:val="28"/>
        </w:rPr>
        <w:t xml:space="preserve">без отражения закупки в утвержденном и опубликованном в единой информационной системе  на сайте </w:t>
      </w:r>
      <w:hyperlink r:id="rId31" w:history="1">
        <w:r w:rsidR="00B00383" w:rsidRPr="00EB2C2D">
          <w:rPr>
            <w:rStyle w:val="a6"/>
            <w:rFonts w:ascii="Times New Roman" w:hAnsi="Times New Roman"/>
            <w:sz w:val="28"/>
            <w:szCs w:val="28"/>
          </w:rPr>
          <w:t>http</w:t>
        </w:r>
        <w:proofErr w:type="gramEnd"/>
        <w:r w:rsidR="00B00383" w:rsidRPr="00EB2C2D">
          <w:rPr>
            <w:rStyle w:val="a6"/>
            <w:rFonts w:ascii="Times New Roman" w:hAnsi="Times New Roman"/>
            <w:sz w:val="28"/>
            <w:szCs w:val="28"/>
          </w:rPr>
          <w:t>://www.zakupki.gov.ru</w:t>
        </w:r>
      </w:hyperlink>
      <w:r w:rsidR="00B00383" w:rsidRPr="00EB2C2D">
        <w:rPr>
          <w:rFonts w:ascii="Times New Roman" w:hAnsi="Times New Roman"/>
          <w:sz w:val="28"/>
          <w:szCs w:val="28"/>
        </w:rPr>
        <w:t xml:space="preserve"> пла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>н-</w:t>
      </w:r>
      <w:proofErr w:type="gramEnd"/>
      <w:r w:rsidR="00B00383" w:rsidRPr="00EB2C2D">
        <w:rPr>
          <w:rFonts w:ascii="Times New Roman" w:hAnsi="Times New Roman"/>
          <w:sz w:val="28"/>
          <w:szCs w:val="28"/>
        </w:rPr>
        <w:t xml:space="preserve"> графике закупок на 2016 год. (Версия №1 от 11.03.2016г.);</w:t>
      </w:r>
    </w:p>
    <w:p w:rsidR="00B00383" w:rsidRPr="00EB2C2D" w:rsidRDefault="0001189D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6B02">
        <w:rPr>
          <w:rFonts w:ascii="Times New Roman" w:hAnsi="Times New Roman"/>
          <w:sz w:val="28"/>
          <w:szCs w:val="28"/>
        </w:rPr>
        <w:t>2.7.</w:t>
      </w:r>
      <w:r w:rsidR="00B00383" w:rsidRPr="002E6B02">
        <w:rPr>
          <w:rFonts w:ascii="Times New Roman" w:hAnsi="Times New Roman"/>
          <w:sz w:val="28"/>
          <w:szCs w:val="28"/>
        </w:rPr>
        <w:t>2.2.</w:t>
      </w:r>
      <w:r w:rsidR="00B00383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 xml:space="preserve">В нарушение статьи 72 Бюджетного кодекса РФ, статьи 527 Гражданского кодекса РФ и статьи 21 Федерального закона от 05 апреля 2013 года №44-ФЗ, Заказчик МОУ СОШ №10 заключил контракты (договора) на общую сумму </w:t>
      </w:r>
      <w:r w:rsidR="00B00383" w:rsidRPr="00EB2C2D">
        <w:rPr>
          <w:rFonts w:ascii="Times New Roman" w:hAnsi="Times New Roman"/>
          <w:i/>
          <w:sz w:val="28"/>
          <w:szCs w:val="28"/>
        </w:rPr>
        <w:t>831 881,84 рубля,</w:t>
      </w:r>
      <w:r w:rsidR="00B00383" w:rsidRPr="00EB2C2D">
        <w:rPr>
          <w:rFonts w:ascii="Times New Roman" w:hAnsi="Times New Roman"/>
          <w:sz w:val="28"/>
          <w:szCs w:val="28"/>
        </w:rPr>
        <w:t xml:space="preserve"> без отражения закупки в утвержденном и опубликованном в единой информационной системе  на сайте </w:t>
      </w:r>
      <w:hyperlink r:id="rId32" w:history="1">
        <w:r w:rsidR="00B00383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B00383" w:rsidRPr="00EB2C2D">
        <w:rPr>
          <w:rFonts w:ascii="Times New Roman" w:hAnsi="Times New Roman"/>
          <w:sz w:val="28"/>
          <w:szCs w:val="28"/>
        </w:rPr>
        <w:t xml:space="preserve"> план - графике закупок на 2016 год. </w:t>
      </w:r>
      <w:proofErr w:type="gramEnd"/>
    </w:p>
    <w:p w:rsidR="00B00383" w:rsidRPr="00EB2C2D" w:rsidRDefault="0001189D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E6B02" w:rsidRPr="002E6B02">
        <w:rPr>
          <w:rFonts w:ascii="Times New Roman" w:hAnsi="Times New Roman"/>
          <w:sz w:val="28"/>
          <w:szCs w:val="28"/>
        </w:rPr>
        <w:t>2.7.2.3.</w:t>
      </w:r>
      <w:r w:rsidR="00B00383" w:rsidRPr="00EB2C2D">
        <w:rPr>
          <w:rFonts w:ascii="Times New Roman" w:hAnsi="Times New Roman"/>
          <w:sz w:val="28"/>
          <w:szCs w:val="28"/>
        </w:rPr>
        <w:t xml:space="preserve"> В нарушение статьи 72 Бюджетного кодекса РФ, статьи 527 Гражданского кодекса РФ и статьи 21 Федерального закона от 05 апреля 2013 года №44-ФЗ, Заказчик МОУ СОШ №10 заключил контракты (договора) на общую сумму </w:t>
      </w:r>
      <w:r w:rsidR="00B00383" w:rsidRPr="00EB2C2D">
        <w:rPr>
          <w:rFonts w:ascii="Times New Roman" w:hAnsi="Times New Roman"/>
          <w:i/>
          <w:sz w:val="28"/>
          <w:szCs w:val="28"/>
        </w:rPr>
        <w:t>1 665 958,48 рублей</w:t>
      </w:r>
      <w:r w:rsidR="00B00383" w:rsidRPr="0001189D">
        <w:rPr>
          <w:rFonts w:ascii="Times New Roman" w:hAnsi="Times New Roman"/>
          <w:sz w:val="28"/>
          <w:szCs w:val="28"/>
        </w:rPr>
        <w:t>,</w:t>
      </w:r>
      <w:r w:rsidR="00B00383" w:rsidRPr="00EB2C2D">
        <w:rPr>
          <w:rFonts w:ascii="Times New Roman" w:hAnsi="Times New Roman"/>
          <w:sz w:val="28"/>
          <w:szCs w:val="28"/>
        </w:rPr>
        <w:t xml:space="preserve"> без отражения закупки в утвержденном и опубликованном в единой информационной системе  на сайте </w:t>
      </w:r>
      <w:hyperlink r:id="rId33" w:history="1">
        <w:r w:rsidR="00B00383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B00383" w:rsidRPr="00EB2C2D">
        <w:rPr>
          <w:rFonts w:ascii="Times New Roman" w:hAnsi="Times New Roman"/>
          <w:sz w:val="28"/>
          <w:szCs w:val="28"/>
        </w:rPr>
        <w:t xml:space="preserve"> в пла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>н-</w:t>
      </w:r>
      <w:proofErr w:type="gramEnd"/>
      <w:r w:rsidR="00B00383" w:rsidRPr="00EB2C2D">
        <w:rPr>
          <w:rFonts w:ascii="Times New Roman" w:hAnsi="Times New Roman"/>
          <w:sz w:val="28"/>
          <w:szCs w:val="28"/>
        </w:rPr>
        <w:t xml:space="preserve"> графике закуп</w:t>
      </w:r>
      <w:r w:rsidR="001D58E3">
        <w:rPr>
          <w:rFonts w:ascii="Times New Roman" w:hAnsi="Times New Roman"/>
          <w:sz w:val="28"/>
          <w:szCs w:val="28"/>
        </w:rPr>
        <w:t>ок на 2015 год</w:t>
      </w:r>
      <w:r w:rsidR="00B00383" w:rsidRPr="00EB2C2D">
        <w:rPr>
          <w:rFonts w:ascii="Times New Roman" w:hAnsi="Times New Roman"/>
          <w:sz w:val="28"/>
          <w:szCs w:val="28"/>
        </w:rPr>
        <w:t xml:space="preserve">; </w:t>
      </w:r>
    </w:p>
    <w:p w:rsidR="00B00383" w:rsidRPr="00EB2C2D" w:rsidRDefault="0001189D" w:rsidP="00EB2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E6B02" w:rsidRPr="0001189D">
        <w:rPr>
          <w:i/>
          <w:sz w:val="28"/>
          <w:szCs w:val="28"/>
        </w:rPr>
        <w:t>2.7.</w:t>
      </w:r>
      <w:r w:rsidR="00B00383" w:rsidRPr="0001189D">
        <w:rPr>
          <w:i/>
          <w:sz w:val="28"/>
          <w:szCs w:val="28"/>
        </w:rPr>
        <w:t>3.</w:t>
      </w:r>
      <w:r w:rsidR="00B00383" w:rsidRPr="00EB2C2D">
        <w:rPr>
          <w:i/>
          <w:sz w:val="28"/>
          <w:szCs w:val="28"/>
        </w:rPr>
        <w:t xml:space="preserve"> Не включение в контракт (договор) обязательных условий</w:t>
      </w:r>
      <w:r>
        <w:rPr>
          <w:i/>
          <w:sz w:val="28"/>
          <w:szCs w:val="28"/>
        </w:rPr>
        <w:t>.</w:t>
      </w:r>
    </w:p>
    <w:p w:rsidR="00B00383" w:rsidRPr="00EB2C2D" w:rsidRDefault="0001189D" w:rsidP="00EB2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E6B02" w:rsidRPr="002E6B02">
        <w:rPr>
          <w:sz w:val="28"/>
          <w:szCs w:val="28"/>
        </w:rPr>
        <w:t>2.7.</w:t>
      </w:r>
      <w:r w:rsidR="00B00383" w:rsidRPr="002E6B02">
        <w:rPr>
          <w:sz w:val="28"/>
          <w:szCs w:val="28"/>
        </w:rPr>
        <w:t>3.1.</w:t>
      </w:r>
      <w:r w:rsidR="00B00383" w:rsidRPr="00EB2C2D">
        <w:rPr>
          <w:sz w:val="28"/>
          <w:szCs w:val="28"/>
        </w:rPr>
        <w:t xml:space="preserve"> В нарушение пункта 1 статьи 34 Федерального закона №44-ФЗ от 05.04.2013г.  при заключении контракта Заказчик не указал в 2-х контрактах </w:t>
      </w:r>
      <w:r w:rsidR="00B00383" w:rsidRPr="00EB2C2D">
        <w:rPr>
          <w:sz w:val="28"/>
          <w:szCs w:val="28"/>
          <w:shd w:val="clear" w:color="auto" w:fill="FFFFFF"/>
        </w:rPr>
        <w:t>условия, предусмотренные извещением об осуществлении закупки;</w:t>
      </w:r>
    </w:p>
    <w:p w:rsidR="00B00383" w:rsidRPr="00EB2C2D" w:rsidRDefault="0001189D" w:rsidP="00EB2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E6B02">
        <w:rPr>
          <w:sz w:val="28"/>
          <w:szCs w:val="28"/>
        </w:rPr>
        <w:t>2.7.3.2.</w:t>
      </w:r>
      <w:r w:rsidR="00B00383" w:rsidRPr="00EB2C2D">
        <w:rPr>
          <w:sz w:val="28"/>
          <w:szCs w:val="28"/>
        </w:rPr>
        <w:t xml:space="preserve"> В нарушение пункта 2 статьи 34 Федерального закона №44-ФЗ от 05.04.2013г.  при заключении контракта Заказчик не включил обязательное условие о том, что цена является твердой и определяется на весь срок исполнения контракта в 8-ми контрактах;</w:t>
      </w:r>
    </w:p>
    <w:p w:rsidR="00B00383" w:rsidRPr="00EB2C2D" w:rsidRDefault="0001189D" w:rsidP="00EB2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E6B02">
        <w:rPr>
          <w:sz w:val="28"/>
          <w:szCs w:val="28"/>
        </w:rPr>
        <w:t>2.7.</w:t>
      </w:r>
      <w:r w:rsidR="00B00383" w:rsidRPr="002E6B02">
        <w:rPr>
          <w:sz w:val="28"/>
          <w:szCs w:val="28"/>
        </w:rPr>
        <w:t>3.3.</w:t>
      </w:r>
      <w:r w:rsidR="00B00383" w:rsidRPr="00EB2C2D">
        <w:rPr>
          <w:sz w:val="28"/>
          <w:szCs w:val="28"/>
        </w:rPr>
        <w:t xml:space="preserve">  В нарушение пункта 8 статьи 34 Федерального закона №44-ФЗ от 05.04.2013г.  в 3-х контрактах отсутствует фиксированная сумма штрафа;</w:t>
      </w:r>
    </w:p>
    <w:p w:rsidR="00B00383" w:rsidRPr="00EB2C2D" w:rsidRDefault="0001189D" w:rsidP="00EB2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E6B02" w:rsidRPr="002E6B02">
        <w:rPr>
          <w:sz w:val="28"/>
          <w:szCs w:val="28"/>
        </w:rPr>
        <w:t>2.7.</w:t>
      </w:r>
      <w:r w:rsidR="00B00383" w:rsidRPr="002E6B02">
        <w:rPr>
          <w:sz w:val="28"/>
          <w:szCs w:val="28"/>
        </w:rPr>
        <w:t>3.4.</w:t>
      </w:r>
      <w:r w:rsidR="00B00383" w:rsidRPr="00EB2C2D">
        <w:rPr>
          <w:sz w:val="28"/>
          <w:szCs w:val="28"/>
        </w:rPr>
        <w:t xml:space="preserve">  </w:t>
      </w:r>
      <w:proofErr w:type="gramStart"/>
      <w:r w:rsidR="00B00383" w:rsidRPr="00EB2C2D">
        <w:rPr>
          <w:sz w:val="28"/>
          <w:szCs w:val="28"/>
        </w:rPr>
        <w:t xml:space="preserve">В договоре №ТК/9277/16 от 01.01.2016г. с МОУ «Институт инженерной физики» в пунктах 1.3 указанно, что договор заключен на основании пункта 14 части 2 статьи 55 Федерального закона №94-ФЗ от </w:t>
      </w:r>
      <w:r w:rsidR="00B00383" w:rsidRPr="00EB2C2D">
        <w:rPr>
          <w:sz w:val="28"/>
          <w:szCs w:val="28"/>
        </w:rPr>
        <w:lastRenderedPageBreak/>
        <w:t>21.07.2005 года «О размещении заказов на поставки товаров, выполненных работ, оказанных услуг для государственных и муниципальных нужд», однако данный закон утратил свою силу 31.12.2013 года.</w:t>
      </w:r>
      <w:proofErr w:type="gramEnd"/>
    </w:p>
    <w:p w:rsidR="00B00383" w:rsidRPr="00EB2C2D" w:rsidRDefault="0001189D" w:rsidP="000118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6B02" w:rsidRPr="002E6B02">
        <w:rPr>
          <w:rFonts w:ascii="Times New Roman" w:hAnsi="Times New Roman"/>
          <w:sz w:val="28"/>
          <w:szCs w:val="28"/>
        </w:rPr>
        <w:t>2.7.</w:t>
      </w:r>
      <w:r w:rsidR="00B00383" w:rsidRPr="002E6B02">
        <w:rPr>
          <w:rFonts w:ascii="Times New Roman" w:hAnsi="Times New Roman"/>
          <w:sz w:val="28"/>
          <w:szCs w:val="28"/>
        </w:rPr>
        <w:t>4.</w:t>
      </w:r>
      <w:r w:rsidR="00B00383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 xml:space="preserve">В нарушение статей 34, 54, 96, а так же пункта 2 статьи 37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адрес Контрольно-счетной палаты городского округа Серпухов (письмо №333-исх. от 04.07.2017г.) не предоставлены документы по перечислению обеспечения исполнения контракта (банковская гарантия) </w:t>
      </w:r>
      <w:r w:rsidR="00B00383" w:rsidRPr="00EB2C2D">
        <w:rPr>
          <w:rFonts w:ascii="Times New Roman" w:hAnsi="Times New Roman"/>
          <w:sz w:val="28"/>
          <w:szCs w:val="28"/>
          <w:shd w:val="clear" w:color="auto" w:fill="FFFFFF"/>
        </w:rPr>
        <w:t>по итогам</w:t>
      </w:r>
      <w:proofErr w:type="gramEnd"/>
      <w:r w:rsidR="00B00383" w:rsidRPr="00EB2C2D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открытого конкурса №0148300045415000346 от 21.12.15г. с ИП Щербаков Д.А.</w:t>
      </w:r>
    </w:p>
    <w:p w:rsidR="00B00383" w:rsidRPr="00EB2C2D" w:rsidRDefault="0001189D" w:rsidP="0001189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E6B02">
        <w:rPr>
          <w:rFonts w:ascii="Times New Roman" w:hAnsi="Times New Roman"/>
          <w:i/>
          <w:sz w:val="28"/>
          <w:szCs w:val="28"/>
        </w:rPr>
        <w:t>2.7.</w:t>
      </w:r>
      <w:r w:rsidR="00B00383" w:rsidRPr="00EB2C2D">
        <w:rPr>
          <w:rFonts w:ascii="Times New Roman" w:hAnsi="Times New Roman"/>
          <w:i/>
          <w:sz w:val="28"/>
          <w:szCs w:val="28"/>
        </w:rPr>
        <w:t>5. Нарушения при обосновании и определении начальной (максимальной) цены контракта (договора)</w:t>
      </w:r>
      <w:r>
        <w:rPr>
          <w:rFonts w:ascii="Times New Roman" w:hAnsi="Times New Roman"/>
          <w:i/>
          <w:sz w:val="28"/>
          <w:szCs w:val="28"/>
        </w:rPr>
        <w:t>.</w:t>
      </w:r>
      <w:r w:rsidR="00B00383" w:rsidRPr="00EB2C2D">
        <w:rPr>
          <w:rFonts w:ascii="Times New Roman" w:hAnsi="Times New Roman"/>
          <w:i/>
          <w:sz w:val="28"/>
          <w:szCs w:val="28"/>
        </w:rPr>
        <w:t xml:space="preserve"> </w:t>
      </w:r>
    </w:p>
    <w:p w:rsidR="00B00383" w:rsidRPr="00EB2C2D" w:rsidRDefault="0001189D" w:rsidP="0001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E6B02" w:rsidRPr="002E6B02">
        <w:rPr>
          <w:rFonts w:ascii="Times New Roman" w:hAnsi="Times New Roman"/>
          <w:sz w:val="28"/>
          <w:szCs w:val="28"/>
        </w:rPr>
        <w:t>2.7.</w:t>
      </w:r>
      <w:r w:rsidR="00B00383" w:rsidRPr="002E6B02">
        <w:rPr>
          <w:rFonts w:ascii="Times New Roman" w:hAnsi="Times New Roman"/>
          <w:sz w:val="28"/>
          <w:szCs w:val="28"/>
        </w:rPr>
        <w:t>5.1.</w:t>
      </w:r>
      <w:r w:rsidR="00B00383" w:rsidRPr="00EB2C2D">
        <w:rPr>
          <w:rFonts w:ascii="Times New Roman" w:hAnsi="Times New Roman"/>
          <w:sz w:val="28"/>
          <w:szCs w:val="28"/>
        </w:rPr>
        <w:t xml:space="preserve"> В нарушение п.2.1. 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единственном поставщиком (подрядчиком, исполнителем), утвержденная приказом №567 от 02.10.2013г. Министерством экономического развития РФ, заказчик указал наименование поставщиков (подрядчиков, исполнителей), представивших коммерческие предложения в </w:t>
      </w:r>
      <w:r w:rsidR="00B00383" w:rsidRPr="00EB2C2D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открытом конкурсе №0148300045415000374. </w:t>
      </w:r>
      <w:proofErr w:type="gramEnd"/>
    </w:p>
    <w:p w:rsidR="00B00383" w:rsidRPr="00EB2C2D" w:rsidRDefault="0001189D" w:rsidP="0001189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E6B02" w:rsidRPr="002E6B02">
        <w:rPr>
          <w:i/>
          <w:sz w:val="28"/>
          <w:szCs w:val="28"/>
        </w:rPr>
        <w:t>2.7.</w:t>
      </w:r>
      <w:r w:rsidR="00B00383" w:rsidRPr="002E6B02">
        <w:rPr>
          <w:i/>
          <w:sz w:val="28"/>
          <w:szCs w:val="28"/>
        </w:rPr>
        <w:t>6.</w:t>
      </w:r>
      <w:r w:rsidR="00B00383" w:rsidRPr="00EB2C2D">
        <w:rPr>
          <w:i/>
          <w:sz w:val="28"/>
          <w:szCs w:val="28"/>
        </w:rPr>
        <w:t xml:space="preserve"> Нарушение сроков заключения контрактов (договоров)</w:t>
      </w:r>
      <w:r>
        <w:rPr>
          <w:i/>
          <w:sz w:val="28"/>
          <w:szCs w:val="28"/>
        </w:rPr>
        <w:t>.</w:t>
      </w:r>
      <w:r w:rsidR="00B00383" w:rsidRPr="00EB2C2D">
        <w:rPr>
          <w:i/>
          <w:sz w:val="28"/>
          <w:szCs w:val="28"/>
        </w:rPr>
        <w:t xml:space="preserve"> </w:t>
      </w:r>
    </w:p>
    <w:p w:rsidR="00B00383" w:rsidRPr="00EB2C2D" w:rsidRDefault="0001189D" w:rsidP="00EB2C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2E6B02" w:rsidRPr="002E6B02">
        <w:rPr>
          <w:sz w:val="28"/>
          <w:szCs w:val="28"/>
        </w:rPr>
        <w:t>2.7.</w:t>
      </w:r>
      <w:r w:rsidR="00B00383" w:rsidRPr="002E6B02">
        <w:rPr>
          <w:sz w:val="28"/>
          <w:szCs w:val="28"/>
        </w:rPr>
        <w:t>6.1.</w:t>
      </w:r>
      <w:r w:rsidR="00B00383" w:rsidRPr="00EB2C2D">
        <w:rPr>
          <w:sz w:val="28"/>
          <w:szCs w:val="28"/>
        </w:rPr>
        <w:t xml:space="preserve"> В нарушение части 2 статьи 93 Федерального закона от 05 апреля 2013 года №44-ФЗ Заказчик нарушил требование по размещению извещения о заключении контракта и по дате самого контракта, по 6-ти контрактам.</w:t>
      </w:r>
    </w:p>
    <w:p w:rsidR="00B00383" w:rsidRPr="00EB2C2D" w:rsidRDefault="0001189D" w:rsidP="0001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2E6B02" w:rsidRPr="002E6B02">
        <w:rPr>
          <w:rFonts w:ascii="Times New Roman" w:hAnsi="Times New Roman"/>
          <w:i/>
          <w:sz w:val="28"/>
          <w:szCs w:val="28"/>
        </w:rPr>
        <w:t>2.7.</w:t>
      </w:r>
      <w:r w:rsidR="00B00383" w:rsidRPr="002E6B02">
        <w:rPr>
          <w:rFonts w:ascii="Times New Roman" w:hAnsi="Times New Roman"/>
          <w:i/>
          <w:sz w:val="28"/>
          <w:szCs w:val="28"/>
        </w:rPr>
        <w:t>7</w:t>
      </w:r>
      <w:r w:rsidR="00B00383" w:rsidRPr="00EB2C2D">
        <w:rPr>
          <w:rFonts w:ascii="Times New Roman" w:hAnsi="Times New Roman"/>
          <w:i/>
          <w:sz w:val="28"/>
          <w:szCs w:val="28"/>
        </w:rPr>
        <w:t>. Выявлены следующие нарушения в несоблюдении порядка заключения муниципальных контрактов (договоров) на поставку товаров, выполнение работ, оказание услуг для муниципальных нужд, размещенных в единой информационной системе закупок (ЕИС)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00383" w:rsidRPr="00EB2C2D" w:rsidRDefault="0001189D" w:rsidP="00011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E6B02" w:rsidRPr="002E6B02">
        <w:rPr>
          <w:rFonts w:ascii="Times New Roman" w:hAnsi="Times New Roman"/>
          <w:sz w:val="28"/>
          <w:szCs w:val="28"/>
        </w:rPr>
        <w:t>2.7.</w:t>
      </w:r>
      <w:r w:rsidR="00B00383" w:rsidRPr="002E6B02">
        <w:rPr>
          <w:rFonts w:ascii="Times New Roman" w:hAnsi="Times New Roman"/>
          <w:sz w:val="28"/>
          <w:szCs w:val="28"/>
        </w:rPr>
        <w:t>7.1.</w:t>
      </w:r>
      <w:r w:rsidR="00B00383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>В нарушение  пунктов 2, 3 статьи 103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пункта 2 Правил введения реестра контрактов, заключенных заказчиками (утвержденный постановлением Правительства РФ от 28.11.2013г. №1084) на официальном сайте в реестре контрактов на 2016 год, сведения о заключении и</w:t>
      </w:r>
      <w:proofErr w:type="gramEnd"/>
      <w:r w:rsidR="00B00383" w:rsidRPr="00EB2C2D">
        <w:rPr>
          <w:rFonts w:ascii="Times New Roman" w:hAnsi="Times New Roman"/>
          <w:sz w:val="28"/>
          <w:szCs w:val="28"/>
        </w:rPr>
        <w:t xml:space="preserve">  исполнении 5-ти контрактов 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>опубликованы</w:t>
      </w:r>
      <w:proofErr w:type="gramEnd"/>
      <w:r w:rsidR="00B00383" w:rsidRPr="00EB2C2D">
        <w:rPr>
          <w:rFonts w:ascii="Times New Roman" w:hAnsi="Times New Roman"/>
          <w:sz w:val="28"/>
          <w:szCs w:val="28"/>
        </w:rPr>
        <w:t xml:space="preserve"> с нарушениями.</w:t>
      </w:r>
    </w:p>
    <w:p w:rsidR="00B00383" w:rsidRPr="00EB2C2D" w:rsidRDefault="0001189D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E6B02" w:rsidRPr="002E6B02">
        <w:rPr>
          <w:rFonts w:ascii="Times New Roman" w:hAnsi="Times New Roman"/>
          <w:sz w:val="28"/>
          <w:szCs w:val="28"/>
        </w:rPr>
        <w:t>2.7.</w:t>
      </w:r>
      <w:r w:rsidR="00B00383" w:rsidRPr="002E6B02">
        <w:rPr>
          <w:rFonts w:ascii="Times New Roman" w:hAnsi="Times New Roman"/>
          <w:sz w:val="28"/>
          <w:szCs w:val="28"/>
        </w:rPr>
        <w:t>7.2.</w:t>
      </w:r>
      <w:r w:rsidR="00B00383" w:rsidRPr="00EB2C2D">
        <w:rPr>
          <w:rFonts w:ascii="Times New Roman" w:hAnsi="Times New Roman"/>
          <w:sz w:val="28"/>
          <w:szCs w:val="28"/>
        </w:rPr>
        <w:t xml:space="preserve"> В нарушение пункта 1 статьи 34 и пункта 2 статьи 37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заказчик указал в 2-х  контрактах недостоверную информацию по сумме обеспечения исполнения контракта. </w:t>
      </w:r>
    </w:p>
    <w:p w:rsidR="00B00383" w:rsidRPr="00EB2C2D" w:rsidRDefault="0001189D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6B02" w:rsidRPr="002E6B02">
        <w:rPr>
          <w:rFonts w:ascii="Times New Roman" w:hAnsi="Times New Roman"/>
          <w:sz w:val="28"/>
          <w:szCs w:val="28"/>
        </w:rPr>
        <w:t>2.7.</w:t>
      </w:r>
      <w:r w:rsidR="00B00383" w:rsidRPr="002E6B02">
        <w:rPr>
          <w:rFonts w:ascii="Times New Roman" w:hAnsi="Times New Roman"/>
          <w:sz w:val="28"/>
          <w:szCs w:val="28"/>
        </w:rPr>
        <w:t>7</w:t>
      </w:r>
      <w:r w:rsidR="00B00383" w:rsidRPr="002E6B02">
        <w:rPr>
          <w:rFonts w:ascii="Times New Roman" w:hAnsi="Times New Roman"/>
          <w:sz w:val="28"/>
          <w:szCs w:val="28"/>
          <w:shd w:val="clear" w:color="auto" w:fill="FFFFFF"/>
        </w:rPr>
        <w:t>.3.</w:t>
      </w:r>
      <w:r w:rsidR="00B00383" w:rsidRPr="00EB2C2D">
        <w:rPr>
          <w:rFonts w:ascii="Times New Roman" w:hAnsi="Times New Roman"/>
          <w:sz w:val="28"/>
          <w:szCs w:val="28"/>
          <w:shd w:val="clear" w:color="auto" w:fill="FFFFFF"/>
        </w:rPr>
        <w:t xml:space="preserve"> В нарушение пункта 2 части 1 статьи 94 и статьи 34 </w:t>
      </w:r>
      <w:r w:rsidR="00B00383" w:rsidRPr="00EB2C2D">
        <w:rPr>
          <w:rFonts w:ascii="Times New Roman" w:hAnsi="Times New Roman"/>
          <w:sz w:val="28"/>
          <w:szCs w:val="28"/>
        </w:rPr>
        <w:t>Федерального закона от 05 апреля 2013 года №44-ФЗ Заказчик МОУ СОШ №10 нарушил условия реализации контрактов (договоров) в части не своевременной оплаты.</w:t>
      </w:r>
    </w:p>
    <w:p w:rsidR="00CD5391" w:rsidRPr="0001189D" w:rsidRDefault="0001189D" w:rsidP="000118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E6B02" w:rsidRPr="002E6B0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7.4</w:t>
      </w:r>
      <w:r w:rsidR="00B00383" w:rsidRPr="002E6B02">
        <w:rPr>
          <w:rFonts w:ascii="Times New Roman" w:hAnsi="Times New Roman"/>
          <w:sz w:val="28"/>
          <w:szCs w:val="28"/>
        </w:rPr>
        <w:t>.</w:t>
      </w:r>
      <w:r w:rsidR="00B00383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383" w:rsidRPr="00EB2C2D">
        <w:rPr>
          <w:rFonts w:ascii="Times New Roman" w:hAnsi="Times New Roman"/>
          <w:sz w:val="28"/>
          <w:szCs w:val="28"/>
        </w:rPr>
        <w:t>В нарушение подпункта 1 пункта 9 статьи 94 Федерального закона от 05 апреля 2013г. №44-ФЗ и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(утвержденный постановлением Правительства РФ от 28.11.2013г. №1093) заказчик МОУ СОШ №10 нарушил сроки размещения в</w:t>
      </w:r>
      <w:proofErr w:type="gramEnd"/>
      <w:r w:rsidR="00B00383" w:rsidRPr="00EB2C2D">
        <w:rPr>
          <w:rFonts w:ascii="Times New Roman" w:hAnsi="Times New Roman"/>
          <w:sz w:val="28"/>
          <w:szCs w:val="28"/>
        </w:rPr>
        <w:t xml:space="preserve"> единой информационной системе  на сайте </w:t>
      </w:r>
      <w:hyperlink r:id="rId34" w:history="1">
        <w:r w:rsidR="00B00383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B00383" w:rsidRPr="00EB2C2D">
        <w:rPr>
          <w:rFonts w:ascii="Times New Roman" w:hAnsi="Times New Roman"/>
          <w:sz w:val="28"/>
          <w:szCs w:val="28"/>
        </w:rPr>
        <w:t xml:space="preserve"> отчетов об исполнении контрактов </w:t>
      </w:r>
      <w:r w:rsidR="001D58E3">
        <w:rPr>
          <w:rFonts w:ascii="Times New Roman" w:hAnsi="Times New Roman"/>
          <w:sz w:val="28"/>
          <w:szCs w:val="28"/>
        </w:rPr>
        <w:t>заключенных на период 2016 года.</w:t>
      </w:r>
    </w:p>
    <w:p w:rsidR="000030D7" w:rsidRPr="00EB2C2D" w:rsidRDefault="002E6B02" w:rsidP="00EB2C2D">
      <w:pPr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0030D7" w:rsidRPr="00EB2C2D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AA1214" w:rsidRPr="00EB2C2D">
        <w:rPr>
          <w:rFonts w:ascii="Times New Roman" w:hAnsi="Times New Roman"/>
          <w:b/>
          <w:sz w:val="28"/>
          <w:szCs w:val="28"/>
        </w:rPr>
        <w:t>Аудит закупок МОУ «Средняя образовательная школа №1» (в соответствии с ФЗ №44-ФЗ) за 2016г.</w:t>
      </w:r>
    </w:p>
    <w:p w:rsidR="0001189D" w:rsidRDefault="004E4B9E" w:rsidP="000118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89D">
        <w:rPr>
          <w:rFonts w:ascii="Times New Roman" w:hAnsi="Times New Roman"/>
          <w:sz w:val="28"/>
          <w:szCs w:val="28"/>
        </w:rPr>
        <w:t>Выводы по итогам контрольного мероприятия:</w:t>
      </w:r>
    </w:p>
    <w:p w:rsidR="004E4B9E" w:rsidRPr="0001189D" w:rsidRDefault="002E6B02" w:rsidP="000118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2.8.1.</w:t>
      </w:r>
      <w:r w:rsidR="004E4B9E" w:rsidRPr="002E6B02">
        <w:rPr>
          <w:rFonts w:ascii="Times New Roman" w:hAnsi="Times New Roman"/>
          <w:i/>
          <w:sz w:val="28"/>
          <w:szCs w:val="28"/>
        </w:rPr>
        <w:t>Нарушение порядка формирования приемочной комиссии по осуществлению приемке поставленного товара, выполненной работы или оказанной услуги, результатов отдельного этапа исполнения контракта</w:t>
      </w:r>
      <w:r w:rsidR="0001189D">
        <w:rPr>
          <w:rFonts w:ascii="Times New Roman" w:hAnsi="Times New Roman"/>
          <w:i/>
          <w:sz w:val="28"/>
          <w:szCs w:val="28"/>
        </w:rPr>
        <w:t>.</w:t>
      </w:r>
    </w:p>
    <w:p w:rsidR="004E4B9E" w:rsidRPr="00EB2C2D" w:rsidRDefault="002E6B02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>1.1. В нарушение части 6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заказчиком была создана приемочная комиссия в составе 3-х человек, согласно вышеуказанной статье комиссия должна состоять не менее чем из 5 человек.</w:t>
      </w:r>
    </w:p>
    <w:p w:rsidR="004E4B9E" w:rsidRPr="00EB2C2D" w:rsidRDefault="002E6B02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</w:t>
      </w:r>
      <w:r w:rsidR="004E4B9E" w:rsidRPr="00EB2C2D">
        <w:rPr>
          <w:rFonts w:ascii="Times New Roman" w:hAnsi="Times New Roman"/>
          <w:i/>
          <w:sz w:val="28"/>
          <w:szCs w:val="28"/>
        </w:rPr>
        <w:t>2. Нарушения порядка формирования контрактной службы (назначения контрактных управляющих)</w:t>
      </w:r>
      <w:r w:rsidR="0001189D">
        <w:rPr>
          <w:rFonts w:ascii="Times New Roman" w:hAnsi="Times New Roman"/>
          <w:i/>
          <w:sz w:val="28"/>
          <w:szCs w:val="28"/>
        </w:rPr>
        <w:t>.</w:t>
      </w:r>
    </w:p>
    <w:p w:rsidR="004E4B9E" w:rsidRPr="00EB2C2D" w:rsidRDefault="002E6B02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В нарушение статьи 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для выполнения функций контрактного управляющего прописанных в пункте 4 вышеуказанной статьи, а также прописанных в должной инструкции контрактного управляющего, необходимо иметь электронно-цифровую подпись для работы в ЕИС.</w:t>
      </w:r>
      <w:proofErr w:type="gramEnd"/>
    </w:p>
    <w:p w:rsidR="004E4B9E" w:rsidRPr="00EB2C2D" w:rsidRDefault="002E6B02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</w:t>
      </w:r>
      <w:r w:rsidR="004E4B9E" w:rsidRPr="00EB2C2D">
        <w:rPr>
          <w:rFonts w:ascii="Times New Roman" w:hAnsi="Times New Roman"/>
          <w:i/>
          <w:sz w:val="28"/>
          <w:szCs w:val="28"/>
        </w:rPr>
        <w:t>3. Нарушение порядка формирования, утверждения и ведения план</w:t>
      </w:r>
      <w:proofErr w:type="gramStart"/>
      <w:r w:rsidR="004E4B9E" w:rsidRPr="00EB2C2D">
        <w:rPr>
          <w:rFonts w:ascii="Times New Roman" w:hAnsi="Times New Roman"/>
          <w:i/>
          <w:sz w:val="28"/>
          <w:szCs w:val="28"/>
        </w:rPr>
        <w:t>а-</w:t>
      </w:r>
      <w:proofErr w:type="gramEnd"/>
      <w:r w:rsidR="004E4B9E" w:rsidRPr="00EB2C2D">
        <w:rPr>
          <w:rFonts w:ascii="Times New Roman" w:hAnsi="Times New Roman"/>
          <w:i/>
          <w:sz w:val="28"/>
          <w:szCs w:val="28"/>
        </w:rPr>
        <w:t xml:space="preserve"> графика закупок, порядка его размещения в открытом доступе</w:t>
      </w:r>
      <w:r w:rsidR="0001189D">
        <w:rPr>
          <w:rFonts w:ascii="Times New Roman" w:hAnsi="Times New Roman"/>
          <w:i/>
          <w:sz w:val="28"/>
          <w:szCs w:val="28"/>
        </w:rPr>
        <w:t>.</w:t>
      </w:r>
    </w:p>
    <w:p w:rsidR="004E4B9E" w:rsidRPr="00EB2C2D" w:rsidRDefault="002E6B0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В нарушение  пункта 2 Приказа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</w:t>
      </w:r>
      <w:proofErr w:type="gramEnd"/>
      <w:r w:rsidR="004E4B9E" w:rsidRPr="00EB2C2D">
        <w:rPr>
          <w:rFonts w:ascii="Times New Roman" w:hAnsi="Times New Roman"/>
          <w:sz w:val="28"/>
          <w:szCs w:val="28"/>
        </w:rPr>
        <w:t xml:space="preserve"> годы» МОУ «СОШ №1» разместил в единой информационной системе план-график закупок на 2016 год с нарушением допустимого срока размещения план-графика закупок на 7 рабочих дней 22.01.2016г. </w:t>
      </w:r>
    </w:p>
    <w:p w:rsidR="004E4B9E" w:rsidRPr="00EB2C2D" w:rsidRDefault="002E6B02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2.8.</w:t>
      </w:r>
      <w:r w:rsidR="004E4B9E" w:rsidRPr="00EB2C2D">
        <w:rPr>
          <w:rFonts w:ascii="Times New Roman" w:hAnsi="Times New Roman"/>
          <w:i/>
          <w:sz w:val="28"/>
          <w:szCs w:val="28"/>
        </w:rPr>
        <w:t>4. Нарушения при заключении контрактов (договоров) с единственным поставщиком</w:t>
      </w:r>
      <w:r w:rsidR="0001189D">
        <w:rPr>
          <w:rFonts w:ascii="Times New Roman" w:hAnsi="Times New Roman"/>
          <w:i/>
          <w:sz w:val="28"/>
          <w:szCs w:val="28"/>
        </w:rPr>
        <w:t>.</w:t>
      </w:r>
      <w:r w:rsidR="004E4B9E" w:rsidRPr="00EB2C2D">
        <w:rPr>
          <w:rFonts w:ascii="Times New Roman" w:hAnsi="Times New Roman"/>
          <w:i/>
          <w:sz w:val="28"/>
          <w:szCs w:val="28"/>
        </w:rPr>
        <w:t xml:space="preserve"> </w:t>
      </w:r>
    </w:p>
    <w:p w:rsidR="004E4B9E" w:rsidRPr="00EB2C2D" w:rsidRDefault="002E6B02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В нарушение части 5 статьи 24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заказчик не указывает в 11 контра</w:t>
      </w:r>
      <w:r w:rsidR="001D58E3">
        <w:rPr>
          <w:rFonts w:ascii="Times New Roman" w:hAnsi="Times New Roman"/>
          <w:sz w:val="28"/>
          <w:szCs w:val="28"/>
        </w:rPr>
        <w:t>ктах (договорах)</w:t>
      </w:r>
      <w:r w:rsidR="004E4B9E" w:rsidRPr="00EB2C2D">
        <w:rPr>
          <w:rFonts w:ascii="Times New Roman" w:hAnsi="Times New Roman"/>
          <w:sz w:val="28"/>
          <w:szCs w:val="28"/>
        </w:rPr>
        <w:t>, конкретный пункт части 1 статьи 93 Закона 44-ФЗ как основание для заключения контракта с единственным поставщиком.</w:t>
      </w:r>
      <w:proofErr w:type="gramEnd"/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2.8.5.</w:t>
      </w:r>
      <w:r w:rsidR="004E4B9E" w:rsidRPr="00EB2C2D">
        <w:rPr>
          <w:rFonts w:ascii="Times New Roman" w:hAnsi="Times New Roman"/>
          <w:i/>
          <w:sz w:val="28"/>
          <w:szCs w:val="28"/>
        </w:rPr>
        <w:t xml:space="preserve"> Несоблюдение требований, в соответствии с которыми получатели бюджетных средств обязаны вести реестры закупок, без осуществления государственных или муниципальных контрактов (договоров)</w:t>
      </w:r>
      <w:r w:rsidR="0001189D">
        <w:rPr>
          <w:rFonts w:ascii="Times New Roman" w:hAnsi="Times New Roman"/>
          <w:i/>
          <w:sz w:val="28"/>
          <w:szCs w:val="28"/>
        </w:rPr>
        <w:t>.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>5.1. В нарушение статьи 73 Бюджетного кодекса РФ заказчиком в лице МОУ «СОШ №1»</w:t>
      </w:r>
      <w:r w:rsidR="004E4B9E" w:rsidRPr="00EB2C2D">
        <w:rPr>
          <w:rFonts w:ascii="Times New Roman" w:hAnsi="Times New Roman"/>
          <w:bCs/>
          <w:sz w:val="28"/>
          <w:szCs w:val="28"/>
        </w:rPr>
        <w:t xml:space="preserve"> </w:t>
      </w:r>
      <w:r w:rsidR="004E4B9E" w:rsidRPr="00EB2C2D">
        <w:rPr>
          <w:rFonts w:ascii="Times New Roman" w:hAnsi="Times New Roman"/>
          <w:sz w:val="28"/>
          <w:szCs w:val="28"/>
        </w:rPr>
        <w:t>не ведется реестр закупок, однако при анализе представленных на обозрение авансовых отчетов, были выявлены оплаченные услуги без заключения муниципального контракта, а именно «Услуги нотариуса» на сумму 1 400 рублей.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</w:t>
      </w:r>
      <w:r w:rsidR="004E4B9E" w:rsidRPr="00EB2C2D">
        <w:rPr>
          <w:rFonts w:ascii="Times New Roman" w:hAnsi="Times New Roman"/>
          <w:i/>
          <w:sz w:val="28"/>
          <w:szCs w:val="28"/>
        </w:rPr>
        <w:t>6. Не включение в контракт (договор) обязательных условий</w:t>
      </w:r>
      <w:r w:rsidR="0001189D">
        <w:rPr>
          <w:rFonts w:ascii="Times New Roman" w:hAnsi="Times New Roman"/>
          <w:i/>
          <w:sz w:val="28"/>
          <w:szCs w:val="28"/>
        </w:rPr>
        <w:t>.</w:t>
      </w:r>
    </w:p>
    <w:p w:rsidR="004E4B9E" w:rsidRPr="00EB2C2D" w:rsidRDefault="00111D0C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В нарушение части 2 статьи 34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не во всех заключенных контрактах прописано  обязательное условие о твердой цене контракта</w:t>
      </w:r>
      <w:r w:rsidR="002E2A49">
        <w:rPr>
          <w:rFonts w:ascii="Times New Roman" w:hAnsi="Times New Roman"/>
          <w:sz w:val="28"/>
          <w:szCs w:val="28"/>
        </w:rPr>
        <w:t>.</w:t>
      </w:r>
      <w:proofErr w:type="gramEnd"/>
    </w:p>
    <w:p w:rsidR="004E4B9E" w:rsidRPr="00EB2C2D" w:rsidRDefault="00111D0C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В нарушение пункта 7 статьи 34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пункта 6-8 Правил утвержденных Постановлением от 25.11.2013г. №1063, в не во всех заключенных контрактах прописаны  формулы для расчета пени.</w:t>
      </w:r>
      <w:proofErr w:type="gramEnd"/>
    </w:p>
    <w:p w:rsidR="004E4B9E" w:rsidRPr="00EB2C2D" w:rsidRDefault="00111D0C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6.3. В нарушение пункта 5 и пункта 8 статьи 34 Федерального закона от 05 апреля 2013 года №44-ФЗ «О контрактной системе в сфере </w:t>
      </w:r>
      <w:r w:rsidR="004E4B9E" w:rsidRPr="00EB2C2D">
        <w:rPr>
          <w:rFonts w:ascii="Times New Roman" w:hAnsi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 не во всех заключенных контрактах прописан размер фиксированной суммы штрафа.</w:t>
      </w:r>
    </w:p>
    <w:p w:rsidR="004E4B9E" w:rsidRPr="00EB2C2D" w:rsidRDefault="00111D0C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</w:t>
      </w:r>
      <w:r w:rsidR="004E4B9E" w:rsidRPr="00EB2C2D">
        <w:rPr>
          <w:rFonts w:ascii="Times New Roman" w:hAnsi="Times New Roman"/>
          <w:i/>
          <w:sz w:val="28"/>
          <w:szCs w:val="28"/>
        </w:rPr>
        <w:t xml:space="preserve">7. </w:t>
      </w:r>
      <w:proofErr w:type="gramStart"/>
      <w:r w:rsidR="004E4B9E" w:rsidRPr="00EB2C2D">
        <w:rPr>
          <w:rFonts w:ascii="Times New Roman" w:hAnsi="Times New Roman"/>
          <w:i/>
          <w:sz w:val="28"/>
          <w:szCs w:val="28"/>
        </w:rPr>
        <w:t>Несоблюдении</w:t>
      </w:r>
      <w:proofErr w:type="gramEnd"/>
      <w:r w:rsidR="004E4B9E" w:rsidRPr="00EB2C2D">
        <w:rPr>
          <w:rFonts w:ascii="Times New Roman" w:hAnsi="Times New Roman"/>
          <w:i/>
          <w:sz w:val="28"/>
          <w:szCs w:val="28"/>
        </w:rPr>
        <w:t xml:space="preserve"> порядка заключения муниципальных контрактов (договоров) на поставку товаров, выполнение работ, оказание услуг для муниципальных нужд, размещенных в единой информационной системе закупок (ЕИС)</w:t>
      </w:r>
      <w:r w:rsidR="002E2A49">
        <w:rPr>
          <w:rFonts w:ascii="Times New Roman" w:hAnsi="Times New Roman"/>
          <w:i/>
          <w:sz w:val="28"/>
          <w:szCs w:val="28"/>
        </w:rPr>
        <w:t>.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В нарушение  пунктов 2, 3 статьи 103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пункта 2 Правил введения реестра контрактов, заключенных заказчиками (утвержденный постановлением Правительства РФ от 28.11.2013г. №1084) на официальном сайте в реестре контрактов на 2016 год, сведения о заключении и</w:t>
      </w:r>
      <w:proofErr w:type="gramEnd"/>
      <w:r w:rsidR="004E4B9E" w:rsidRPr="00EB2C2D">
        <w:rPr>
          <w:rFonts w:ascii="Times New Roman" w:hAnsi="Times New Roman"/>
          <w:sz w:val="28"/>
          <w:szCs w:val="28"/>
        </w:rPr>
        <w:t xml:space="preserve"> исполнении контрактов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опубликованы</w:t>
      </w:r>
      <w:proofErr w:type="gramEnd"/>
      <w:r w:rsidR="004E4B9E" w:rsidRPr="00EB2C2D">
        <w:rPr>
          <w:rFonts w:ascii="Times New Roman" w:hAnsi="Times New Roman"/>
          <w:sz w:val="28"/>
          <w:szCs w:val="28"/>
        </w:rPr>
        <w:t xml:space="preserve"> с нарушениями. 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</w:t>
      </w:r>
      <w:r w:rsidR="004E4B9E" w:rsidRPr="00EB2C2D">
        <w:rPr>
          <w:rFonts w:ascii="Times New Roman" w:hAnsi="Times New Roman"/>
          <w:i/>
          <w:sz w:val="28"/>
          <w:szCs w:val="28"/>
        </w:rPr>
        <w:t>8. Нарушений условий реализации контрактов (договоров), в том числе сроков реализации, включая своевременность расчетов по контракту  (договору)</w:t>
      </w:r>
      <w:r w:rsidR="002E2A49">
        <w:rPr>
          <w:rFonts w:ascii="Times New Roman" w:hAnsi="Times New Roman"/>
          <w:i/>
          <w:sz w:val="28"/>
          <w:szCs w:val="28"/>
        </w:rPr>
        <w:t>.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>8.1. В нарушение статьи 34, статьи 94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были нарушены сроки оплаты по заключенным договорам, исходя из условий оплаты указанных в договорах и представленных платежных поруч</w:t>
      </w:r>
      <w:r w:rsidR="001D58E3">
        <w:rPr>
          <w:rFonts w:ascii="Times New Roman" w:hAnsi="Times New Roman"/>
          <w:sz w:val="28"/>
          <w:szCs w:val="28"/>
        </w:rPr>
        <w:t xml:space="preserve">ений. 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</w:t>
      </w:r>
      <w:r w:rsidR="004E4B9E" w:rsidRPr="00EB2C2D">
        <w:rPr>
          <w:rFonts w:ascii="Times New Roman" w:hAnsi="Times New Roman"/>
          <w:i/>
          <w:sz w:val="28"/>
          <w:szCs w:val="28"/>
        </w:rPr>
        <w:t>9. Отсутствие экспертизы результатов, предусмотренных контрактом (договором) и отчета о результатах отдельного этапа исполнения контракта (договора), о поставленном товаре, выполненной работе или об оказанной услуге</w:t>
      </w:r>
      <w:r w:rsidR="002E2A49">
        <w:rPr>
          <w:rFonts w:ascii="Times New Roman" w:hAnsi="Times New Roman"/>
          <w:i/>
          <w:sz w:val="28"/>
          <w:szCs w:val="28"/>
        </w:rPr>
        <w:t>.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9.1.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 xml:space="preserve">В нарушение статьи 94 Федерального закона от 05 апреля 2013г. №44-ФЗ «О контрактной системе в сфере закупок товаров, работ, </w:t>
      </w:r>
      <w:r w:rsidR="004E4B9E" w:rsidRPr="00EB2C2D">
        <w:rPr>
          <w:rFonts w:ascii="Times New Roman" w:hAnsi="Times New Roman"/>
          <w:sz w:val="28"/>
          <w:szCs w:val="28"/>
        </w:rPr>
        <w:lastRenderedPageBreak/>
        <w:t xml:space="preserve">услуг для обеспечения государственных и муниципальных нужд», заказчик в лице МОУ «СОШ №1» не разместил результаты экспертиз в единой информационной системе на сайте </w:t>
      </w:r>
      <w:hyperlink r:id="rId35" w:history="1">
        <w:r w:rsidR="004E4B9E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4E4B9E" w:rsidRPr="00EB2C2D">
        <w:rPr>
          <w:rFonts w:ascii="Times New Roman" w:hAnsi="Times New Roman"/>
          <w:sz w:val="28"/>
          <w:szCs w:val="28"/>
        </w:rPr>
        <w:t xml:space="preserve"> в отчетах об исполнении контракта по 9 (девяти) закупкам.</w:t>
      </w:r>
      <w:proofErr w:type="gramEnd"/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9.2.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В нарушение пункта 9 статьи 94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и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(утвержденный постановлением Правительства</w:t>
      </w:r>
      <w:proofErr w:type="gramEnd"/>
      <w:r w:rsidR="004E4B9E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РФ от 28.11.2013г. №1093) заказчик МОУ «СОШ №1»,</w:t>
      </w:r>
      <w:r w:rsidR="004E4B9E" w:rsidRPr="00EB2C2D">
        <w:rPr>
          <w:rFonts w:ascii="Times New Roman" w:hAnsi="Times New Roman"/>
          <w:bCs/>
          <w:sz w:val="28"/>
          <w:szCs w:val="28"/>
        </w:rPr>
        <w:t xml:space="preserve"> </w:t>
      </w:r>
      <w:r w:rsidR="004E4B9E" w:rsidRPr="00EB2C2D">
        <w:rPr>
          <w:rFonts w:ascii="Times New Roman" w:hAnsi="Times New Roman"/>
          <w:sz w:val="28"/>
          <w:szCs w:val="28"/>
        </w:rPr>
        <w:t xml:space="preserve">не своевременно разместил в единой информационной системе  на сайте </w:t>
      </w:r>
      <w:hyperlink r:id="rId36" w:history="1">
        <w:r w:rsidR="004E4B9E"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="004E4B9E" w:rsidRPr="00EB2C2D">
        <w:rPr>
          <w:rFonts w:ascii="Times New Roman" w:hAnsi="Times New Roman"/>
          <w:sz w:val="28"/>
          <w:szCs w:val="28"/>
        </w:rPr>
        <w:t xml:space="preserve">  отчеты об исполнени</w:t>
      </w:r>
      <w:r w:rsidR="001D58E3">
        <w:rPr>
          <w:rFonts w:ascii="Times New Roman" w:hAnsi="Times New Roman"/>
          <w:sz w:val="28"/>
          <w:szCs w:val="28"/>
        </w:rPr>
        <w:t xml:space="preserve">и 23 контрактов. </w:t>
      </w:r>
      <w:proofErr w:type="gramEnd"/>
    </w:p>
    <w:p w:rsidR="004E4B9E" w:rsidRPr="00EB2C2D" w:rsidRDefault="00111D0C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>9.3. В нарушение части 1 пункта 9 статьи 94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Заказчик разместил не достоверную информацию об исполнении контракта в части фактических</w:t>
      </w:r>
      <w:r w:rsidR="001D58E3">
        <w:rPr>
          <w:rFonts w:ascii="Times New Roman" w:hAnsi="Times New Roman"/>
          <w:sz w:val="28"/>
          <w:szCs w:val="28"/>
        </w:rPr>
        <w:t xml:space="preserve"> дат исполнения. 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</w:t>
      </w:r>
      <w:r w:rsidR="004E4B9E" w:rsidRPr="00EB2C2D">
        <w:rPr>
          <w:rFonts w:ascii="Times New Roman" w:hAnsi="Times New Roman"/>
          <w:i/>
          <w:sz w:val="28"/>
          <w:szCs w:val="28"/>
        </w:rPr>
        <w:t>10. Внесение изменений в контракт (договор) с нарушением требований установленных законодательством</w:t>
      </w:r>
      <w:r w:rsidR="002E2A49">
        <w:rPr>
          <w:rFonts w:ascii="Times New Roman" w:hAnsi="Times New Roman"/>
          <w:i/>
          <w:sz w:val="28"/>
          <w:szCs w:val="28"/>
        </w:rPr>
        <w:t>.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10.1. В нарушение пункта 26 статьи 95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заказчик в лице МОУ «СОШ №1» разместил с нарушением сроков </w:t>
      </w:r>
      <w:r w:rsidR="004E4B9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единой информационной системе </w:t>
      </w:r>
      <w:r w:rsidR="004E4B9E" w:rsidRPr="00EB2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E4B9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информацию об изменении контракта или о</w:t>
      </w:r>
      <w:r w:rsidR="001D5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его расторжении</w:t>
      </w:r>
      <w:r w:rsidR="004E4B9E" w:rsidRPr="00EB2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2.8.</w:t>
      </w:r>
      <w:r w:rsidR="004E4B9E" w:rsidRPr="00EB2C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11. Отсутствие обеспечения исполнения контракта (договора):</w:t>
      </w:r>
    </w:p>
    <w:p w:rsidR="004E4B9E" w:rsidRPr="00EB2C2D" w:rsidRDefault="00111D0C" w:rsidP="00EB2C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</w:t>
      </w:r>
      <w:r w:rsidR="004E4B9E" w:rsidRPr="00EB2C2D">
        <w:rPr>
          <w:rFonts w:ascii="Times New Roman" w:hAnsi="Times New Roman"/>
          <w:sz w:val="28"/>
          <w:szCs w:val="28"/>
        </w:rPr>
        <w:t>11.1. Не предоставлены перечисления обеспечения исполнения контракта (банковская) гарантия по конкурентным процедурам на общую сумму 484 977,60 рублей.</w:t>
      </w:r>
    </w:p>
    <w:p w:rsidR="004E4B9E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</w:t>
      </w:r>
      <w:r w:rsidR="004E4B9E" w:rsidRPr="00EB2C2D">
        <w:rPr>
          <w:rFonts w:ascii="Times New Roman" w:hAnsi="Times New Roman"/>
          <w:i/>
          <w:sz w:val="28"/>
          <w:szCs w:val="28"/>
        </w:rPr>
        <w:t>12. Анализ отчета об объеме закупок у субъектов малого предпринимательства и социально ориентированных некоммерческих организаций:</w:t>
      </w:r>
    </w:p>
    <w:p w:rsidR="002E2A49" w:rsidRDefault="00111D0C" w:rsidP="002E2A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E4B9E" w:rsidRPr="00EB2C2D">
        <w:rPr>
          <w:rFonts w:ascii="Times New Roman" w:hAnsi="Times New Roman"/>
          <w:sz w:val="28"/>
          <w:szCs w:val="28"/>
        </w:rPr>
        <w:t xml:space="preserve">12.1. </w:t>
      </w:r>
      <w:proofErr w:type="gramStart"/>
      <w:r w:rsidR="004E4B9E" w:rsidRPr="00EB2C2D">
        <w:rPr>
          <w:rFonts w:ascii="Times New Roman" w:hAnsi="Times New Roman"/>
          <w:sz w:val="28"/>
          <w:szCs w:val="28"/>
        </w:rPr>
        <w:t>В нарушение «Правил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ЕИС» утвержденного Постановлением Правительства РФ от 17.03.2015г. №238, статьи 30 Закона №44-ФЗ, Заказчик МОУ «СОШ №1» указал недостоверную информацию в отчете об объеме закупок у СМП и СОНО за период 2016 года</w:t>
      </w:r>
      <w:r w:rsidR="00ED250A">
        <w:rPr>
          <w:rFonts w:ascii="Times New Roman" w:hAnsi="Times New Roman"/>
          <w:sz w:val="28"/>
          <w:szCs w:val="28"/>
        </w:rPr>
        <w:t>.</w:t>
      </w:r>
      <w:proofErr w:type="gramEnd"/>
    </w:p>
    <w:p w:rsidR="00AA1214" w:rsidRPr="00EB2C2D" w:rsidRDefault="00111D0C" w:rsidP="002E2A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AA1214" w:rsidRPr="00EB2C2D">
        <w:rPr>
          <w:rFonts w:ascii="Times New Roman" w:hAnsi="Times New Roman"/>
          <w:b/>
          <w:sz w:val="28"/>
          <w:szCs w:val="28"/>
          <w:lang w:eastAsia="ru-RU"/>
        </w:rPr>
        <w:t xml:space="preserve">9. </w:t>
      </w:r>
      <w:r w:rsidR="00AA1214" w:rsidRPr="00EB2C2D">
        <w:rPr>
          <w:rFonts w:ascii="Times New Roman" w:hAnsi="Times New Roman"/>
          <w:b/>
          <w:sz w:val="28"/>
          <w:szCs w:val="28"/>
        </w:rPr>
        <w:t>Проверка законности и эффективности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выделенных МБУ «Комбинат благоустройства» в 2016 году (по поручению Совета депутатов г.о</w:t>
      </w:r>
      <w:proofErr w:type="gramStart"/>
      <w:r w:rsidR="00AA1214" w:rsidRPr="00EB2C2D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AA1214" w:rsidRPr="00EB2C2D">
        <w:rPr>
          <w:rFonts w:ascii="Times New Roman" w:hAnsi="Times New Roman"/>
          <w:b/>
          <w:sz w:val="28"/>
          <w:szCs w:val="28"/>
        </w:rPr>
        <w:t>ерпухов)</w:t>
      </w:r>
      <w:r w:rsidR="002E2A49">
        <w:rPr>
          <w:rFonts w:ascii="Times New Roman" w:hAnsi="Times New Roman"/>
          <w:b/>
          <w:sz w:val="28"/>
          <w:szCs w:val="28"/>
        </w:rPr>
        <w:t>.</w:t>
      </w:r>
    </w:p>
    <w:p w:rsidR="00545887" w:rsidRPr="00EB2C2D" w:rsidRDefault="00545887" w:rsidP="002E2A4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Выводы по итогам проверки:</w:t>
      </w:r>
    </w:p>
    <w:p w:rsidR="00545887" w:rsidRPr="00EB2C2D" w:rsidRDefault="00111D0C" w:rsidP="002E2A4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</w:t>
      </w:r>
      <w:r w:rsidR="00545887" w:rsidRPr="00EB2C2D">
        <w:rPr>
          <w:rFonts w:ascii="Times New Roman" w:hAnsi="Times New Roman"/>
          <w:i/>
          <w:sz w:val="28"/>
          <w:szCs w:val="28"/>
        </w:rPr>
        <w:t>.1. Нарушение порядка формирования и (или) финансового обеспечения выполнения муниципального задания.</w:t>
      </w:r>
    </w:p>
    <w:p w:rsidR="00545887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45887" w:rsidRPr="00EB2C2D">
        <w:rPr>
          <w:rFonts w:ascii="Times New Roman" w:hAnsi="Times New Roman"/>
          <w:sz w:val="28"/>
          <w:szCs w:val="28"/>
        </w:rPr>
        <w:t>.1.1. Форма муниципального задания (в редакции от 29.12.2016г.) не соответствует ст.69.2 Бюджетного кодекса РФ, постановлению Главы городского округа Серпухов от 29.07.2011г. № 1102  по форме, содержанию и наполнению, а также не соответствует форме, рекомендованной Комплексными рекомендациями по реализации  федерального закона № 83-ФЗ.</w:t>
      </w:r>
    </w:p>
    <w:p w:rsidR="00545887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45887" w:rsidRPr="00EB2C2D">
        <w:rPr>
          <w:rFonts w:ascii="Times New Roman" w:hAnsi="Times New Roman"/>
          <w:sz w:val="28"/>
          <w:szCs w:val="28"/>
        </w:rPr>
        <w:t xml:space="preserve">.1.2. В нарушение п.3 ст. 69.2 Бюджетного кодекса РФ муниципальное задание (в редакции от 29.12.2016г.) на оказание муниципальных услуг утверждено на один год, однако бюджет г. о. Серпухов утвержден на 2016 год и плановый период 2017 и 2018 годов. </w:t>
      </w:r>
    </w:p>
    <w:p w:rsidR="00545887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545887" w:rsidRPr="00EB2C2D">
        <w:rPr>
          <w:rFonts w:ascii="Times New Roman" w:hAnsi="Times New Roman"/>
          <w:sz w:val="28"/>
          <w:szCs w:val="28"/>
        </w:rPr>
        <w:t xml:space="preserve">.1.3. В нарушение п.3.6. Постановления Главы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г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. о. Серпухов №714 от 25.05.2011г. и п.2.2.1. Соглашения о порядке и условиях предоставления субсидии изменялся объем субсидии бюджетному учреждению на выполнение муниципального задания, в течение срока его выполнения без изменения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объемов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как в меньшую сторону, так и в большую сторону. Соглашением от 01.06.2016г. была уменьшена субсидия на 14 657 000 рублей, по сравнению с соглашением от 01.04.2016г. без изменения муниципального задания, а также соглашениями от 09.09.2016г., 02.11.2016г., 08.12.2016г., либо при сокращении объема субсидии, предоставляемой на выполнение муниципального задания, Комитетом по благоустройству Администрации г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.С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>ерпухова не были внесены соответствующие изменения в муниципальное задание.</w:t>
      </w:r>
    </w:p>
    <w:p w:rsidR="00545887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45887" w:rsidRPr="00EB2C2D">
        <w:rPr>
          <w:rFonts w:ascii="Times New Roman" w:hAnsi="Times New Roman"/>
          <w:sz w:val="28"/>
          <w:szCs w:val="28"/>
        </w:rPr>
        <w:t>.1.4. В нарушение п.2.1.2. Соглашения, при осуществлении финансирования выполнения муниципального задания Комитетом по благоустройству Администрации г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.С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ерпухова не соблюдались условия по перечислению субсидии. Финансовое обеспечение муниципального задания должно осуществляться в соответствии с Приложением №1 к Соглашению. </w:t>
      </w:r>
    </w:p>
    <w:p w:rsidR="002E2A49" w:rsidRDefault="00111D0C" w:rsidP="002E2A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45887" w:rsidRPr="00EB2C2D">
        <w:rPr>
          <w:rFonts w:ascii="Times New Roman" w:hAnsi="Times New Roman"/>
          <w:sz w:val="28"/>
          <w:szCs w:val="28"/>
        </w:rPr>
        <w:t xml:space="preserve">.1.5. В нарушение п.3 Постановления Главы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г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. о. Серпухов №1312 от 02.09.2011г. отсутствует расчет нормативных затрат, непосредственно связанных с оказанием муниципальных услуг на сумму 123 546 029,82 рублей.  Оценить обоснованность размера субсидии на выполнение доведенного муниципального задания на 2016 год не представляется возможным. </w:t>
      </w:r>
    </w:p>
    <w:p w:rsidR="00545887" w:rsidRPr="002E2A49" w:rsidRDefault="00111D0C" w:rsidP="002E2A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</w:t>
      </w:r>
      <w:r w:rsidR="00545887" w:rsidRPr="00EB2C2D">
        <w:rPr>
          <w:rFonts w:ascii="Times New Roman" w:hAnsi="Times New Roman"/>
          <w:i/>
          <w:sz w:val="28"/>
          <w:szCs w:val="28"/>
        </w:rPr>
        <w:t xml:space="preserve">.2. Нарушения ведения бухгалтерского учета, составления и предоставления </w:t>
      </w:r>
      <w:r w:rsidR="002E2A49" w:rsidRPr="00EB2C2D">
        <w:rPr>
          <w:rFonts w:ascii="Times New Roman" w:hAnsi="Times New Roman"/>
          <w:i/>
          <w:sz w:val="28"/>
          <w:szCs w:val="28"/>
        </w:rPr>
        <w:t>бухгалтерской</w:t>
      </w:r>
      <w:r w:rsidR="00545887" w:rsidRPr="00EB2C2D">
        <w:rPr>
          <w:rFonts w:ascii="Times New Roman" w:hAnsi="Times New Roman"/>
          <w:i/>
          <w:sz w:val="28"/>
          <w:szCs w:val="28"/>
        </w:rPr>
        <w:t xml:space="preserve"> (финансовой) отчетности.</w:t>
      </w:r>
    </w:p>
    <w:p w:rsidR="00545887" w:rsidRPr="00EB2C2D" w:rsidRDefault="00111D0C" w:rsidP="00EB2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45887" w:rsidRPr="00EB2C2D">
        <w:rPr>
          <w:rFonts w:ascii="Times New Roman" w:hAnsi="Times New Roman" w:cs="Times New Roman"/>
          <w:sz w:val="28"/>
          <w:szCs w:val="28"/>
        </w:rPr>
        <w:t xml:space="preserve">В нарушение п.10 Инструкции №33н, формы отчетности: справка по консолидируемым расчетам учреждения </w:t>
      </w:r>
      <w:hyperlink r:id="rId37" w:history="1">
        <w:r w:rsidR="00545887" w:rsidRPr="00EB2C2D">
          <w:rPr>
            <w:rFonts w:ascii="Times New Roman" w:hAnsi="Times New Roman" w:cs="Times New Roman"/>
            <w:sz w:val="28"/>
            <w:szCs w:val="28"/>
          </w:rPr>
          <w:t>(ф. 0503725)</w:t>
        </w:r>
      </w:hyperlink>
      <w:r w:rsidR="00545887" w:rsidRPr="00EB2C2D">
        <w:rPr>
          <w:rFonts w:ascii="Times New Roman" w:hAnsi="Times New Roman" w:cs="Times New Roman"/>
          <w:sz w:val="28"/>
          <w:szCs w:val="28"/>
        </w:rPr>
        <w:t xml:space="preserve">, Отчет об обязательствах учреждения </w:t>
      </w:r>
      <w:hyperlink r:id="rId38" w:history="1">
        <w:r w:rsidR="00545887" w:rsidRPr="00EB2C2D">
          <w:rPr>
            <w:rFonts w:ascii="Times New Roman" w:hAnsi="Times New Roman" w:cs="Times New Roman"/>
            <w:sz w:val="28"/>
            <w:szCs w:val="28"/>
          </w:rPr>
          <w:t>(ф. 0503738)</w:t>
        </w:r>
      </w:hyperlink>
      <w:r w:rsidR="00545887" w:rsidRPr="00EB2C2D">
        <w:rPr>
          <w:rFonts w:ascii="Times New Roman" w:hAnsi="Times New Roman" w:cs="Times New Roman"/>
          <w:sz w:val="28"/>
          <w:szCs w:val="28"/>
        </w:rPr>
        <w:t xml:space="preserve">, Разделительный (ликвидационный) баланс государственного (муниципального) учреждения </w:t>
      </w:r>
      <w:hyperlink r:id="rId39" w:history="1">
        <w:r w:rsidR="00545887" w:rsidRPr="00EB2C2D">
          <w:rPr>
            <w:rFonts w:ascii="Times New Roman" w:hAnsi="Times New Roman" w:cs="Times New Roman"/>
            <w:sz w:val="28"/>
            <w:szCs w:val="28"/>
          </w:rPr>
          <w:t>(ф. 0503830)</w:t>
        </w:r>
      </w:hyperlink>
      <w:r w:rsidR="00545887" w:rsidRPr="00EB2C2D">
        <w:rPr>
          <w:rFonts w:ascii="Times New Roman" w:hAnsi="Times New Roman" w:cs="Times New Roman"/>
          <w:sz w:val="28"/>
          <w:szCs w:val="28"/>
        </w:rPr>
        <w:t xml:space="preserve">, сведения об использовании целевых иностранных кредитов </w:t>
      </w:r>
      <w:hyperlink r:id="rId40" w:history="1">
        <w:r w:rsidR="00545887" w:rsidRPr="00EB2C2D">
          <w:rPr>
            <w:rFonts w:ascii="Times New Roman" w:hAnsi="Times New Roman" w:cs="Times New Roman"/>
            <w:sz w:val="28"/>
            <w:szCs w:val="28"/>
          </w:rPr>
          <w:t>(ф. 0503767)</w:t>
        </w:r>
      </w:hyperlink>
      <w:r w:rsidR="00545887" w:rsidRPr="00EB2C2D">
        <w:rPr>
          <w:rFonts w:ascii="Times New Roman" w:hAnsi="Times New Roman" w:cs="Times New Roman"/>
          <w:sz w:val="28"/>
          <w:szCs w:val="28"/>
        </w:rPr>
        <w:t xml:space="preserve">, </w:t>
      </w:r>
      <w:r w:rsidR="00545887" w:rsidRPr="00EB2C2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финансовых вложениях учреждения </w:t>
      </w:r>
      <w:hyperlink r:id="rId41" w:history="1">
        <w:r w:rsidR="00545887" w:rsidRPr="00EB2C2D">
          <w:rPr>
            <w:rFonts w:ascii="Times New Roman" w:hAnsi="Times New Roman" w:cs="Times New Roman"/>
            <w:sz w:val="28"/>
            <w:szCs w:val="28"/>
          </w:rPr>
          <w:t>(ф. 0503771)</w:t>
        </w:r>
      </w:hyperlink>
      <w:r w:rsidR="00545887" w:rsidRPr="00EB2C2D">
        <w:rPr>
          <w:rFonts w:ascii="Times New Roman" w:hAnsi="Times New Roman" w:cs="Times New Roman"/>
          <w:sz w:val="28"/>
          <w:szCs w:val="28"/>
        </w:rPr>
        <w:t xml:space="preserve">, Сведения о суммах заимствований </w:t>
      </w:r>
      <w:hyperlink r:id="rId42" w:history="1">
        <w:r w:rsidR="00545887" w:rsidRPr="00EB2C2D">
          <w:rPr>
            <w:rFonts w:ascii="Times New Roman" w:hAnsi="Times New Roman" w:cs="Times New Roman"/>
            <w:sz w:val="28"/>
            <w:szCs w:val="28"/>
          </w:rPr>
          <w:t>(ф. 0503772)</w:t>
        </w:r>
      </w:hyperlink>
      <w:r w:rsidR="00545887" w:rsidRPr="00EB2C2D">
        <w:rPr>
          <w:rFonts w:ascii="Times New Roman" w:hAnsi="Times New Roman" w:cs="Times New Roman"/>
          <w:sz w:val="28"/>
          <w:szCs w:val="28"/>
        </w:rPr>
        <w:t xml:space="preserve">, Сведения об изменении остатков валюты баланса учреждения </w:t>
      </w:r>
      <w:hyperlink r:id="rId43" w:history="1">
        <w:r w:rsidR="00545887" w:rsidRPr="00EB2C2D">
          <w:rPr>
            <w:rFonts w:ascii="Times New Roman" w:hAnsi="Times New Roman" w:cs="Times New Roman"/>
            <w:sz w:val="28"/>
            <w:szCs w:val="28"/>
          </w:rPr>
          <w:t>(ф. 0503773)</w:t>
        </w:r>
      </w:hyperlink>
      <w:r w:rsidR="00545887" w:rsidRPr="00EB2C2D">
        <w:rPr>
          <w:rFonts w:ascii="Times New Roman" w:hAnsi="Times New Roman" w:cs="Times New Roman"/>
          <w:sz w:val="28"/>
          <w:szCs w:val="28"/>
        </w:rPr>
        <w:t>, Сведения</w:t>
      </w:r>
      <w:proofErr w:type="gramEnd"/>
      <w:r w:rsidR="00545887" w:rsidRPr="00EB2C2D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</w:t>
      </w:r>
      <w:hyperlink r:id="rId44" w:history="1">
        <w:r w:rsidR="00545887" w:rsidRPr="00EB2C2D">
          <w:rPr>
            <w:rFonts w:ascii="Times New Roman" w:hAnsi="Times New Roman" w:cs="Times New Roman"/>
            <w:sz w:val="28"/>
            <w:szCs w:val="28"/>
          </w:rPr>
          <w:t>(ф. 0503775)</w:t>
        </w:r>
      </w:hyperlink>
      <w:r w:rsidR="00545887" w:rsidRPr="00EB2C2D">
        <w:rPr>
          <w:rFonts w:ascii="Times New Roman" w:hAnsi="Times New Roman" w:cs="Times New Roman"/>
          <w:sz w:val="28"/>
          <w:szCs w:val="28"/>
        </w:rPr>
        <w:t xml:space="preserve">, Сведения об исполнении судебных решений по денежным обязательствам учреждения </w:t>
      </w:r>
      <w:hyperlink r:id="rId45" w:history="1">
        <w:r w:rsidR="00545887" w:rsidRPr="00EB2C2D">
          <w:rPr>
            <w:rFonts w:ascii="Times New Roman" w:hAnsi="Times New Roman" w:cs="Times New Roman"/>
            <w:sz w:val="28"/>
            <w:szCs w:val="28"/>
          </w:rPr>
          <w:t>(ф. 0503295)</w:t>
        </w:r>
      </w:hyperlink>
      <w:r w:rsidR="00545887" w:rsidRPr="00EB2C2D">
        <w:rPr>
          <w:rFonts w:ascii="Times New Roman" w:hAnsi="Times New Roman" w:cs="Times New Roman"/>
          <w:sz w:val="28"/>
          <w:szCs w:val="28"/>
        </w:rPr>
        <w:t>, ввиду отсутствия числовых значений, должны быть отражены в текстовой части пояснительной записки (ф.0503760), как не имеющие числовых значений и в составе бюджетной отечности за отчетный период не предоставляются.</w:t>
      </w:r>
    </w:p>
    <w:p w:rsidR="00545887" w:rsidRPr="00EB2C2D" w:rsidRDefault="00111D0C" w:rsidP="00EB2C2D">
      <w:pPr>
        <w:pStyle w:val="11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45887" w:rsidRPr="00EB2C2D">
        <w:rPr>
          <w:rFonts w:ascii="Times New Roman" w:hAnsi="Times New Roman"/>
          <w:sz w:val="28"/>
          <w:szCs w:val="28"/>
        </w:rPr>
        <w:t xml:space="preserve">.2.2.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В нарушение п.56 Инструкции №33н, в форме 0503760 «Пояснительная записка», отсутствуют таблицы:№1 «Сведения об основных направлениях деятельности», №4 «Сведения об особенностях ведения учреждением бухгалтерского учета», №5«Сведения о результатах мероприятий внутреннего государственного (муниципального) финансового контроля», №6 «Сведения о проведении инвентаризаций», №7 «Сведения о результатах внешнего государственного (муниципального) финансового контроля».</w:t>
      </w:r>
      <w:proofErr w:type="gramEnd"/>
    </w:p>
    <w:p w:rsidR="00545887" w:rsidRPr="00EB2C2D" w:rsidRDefault="00111D0C" w:rsidP="00EB2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.2.3. </w:t>
      </w:r>
      <w:proofErr w:type="gramStart"/>
      <w:r w:rsidR="00545887" w:rsidRPr="00EB2C2D">
        <w:rPr>
          <w:rFonts w:ascii="Times New Roman" w:hAnsi="Times New Roman" w:cs="Times New Roman"/>
          <w:sz w:val="28"/>
          <w:szCs w:val="28"/>
        </w:rPr>
        <w:t xml:space="preserve">В нарушение п.65 Инструкции №33н в графе 7 не указаны </w:t>
      </w:r>
      <w:r w:rsidR="00545887" w:rsidRPr="00EB2C2D">
        <w:rPr>
          <w:rFonts w:ascii="Times New Roman" w:hAnsi="Times New Roman" w:cs="Times New Roman"/>
          <w:bCs/>
          <w:sz w:val="28"/>
          <w:szCs w:val="28"/>
        </w:rPr>
        <w:t>причины отклонения фактической численности работников от плановой на конец отчетного периода (разница граф 5 и 6).</w:t>
      </w:r>
      <w:proofErr w:type="gramEnd"/>
    </w:p>
    <w:p w:rsidR="00545887" w:rsidRPr="00EB2C2D" w:rsidRDefault="00111D0C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45887" w:rsidRPr="00EB2C2D">
        <w:rPr>
          <w:rFonts w:ascii="Times New Roman" w:hAnsi="Times New Roman"/>
          <w:sz w:val="28"/>
          <w:szCs w:val="28"/>
        </w:rPr>
        <w:t xml:space="preserve">.2.4. В нарушение статьи 9 Федерального закона №402-ФЗ от 06.12.2011г. «О бухгалтерском учете» в акте сдачи-приемки выполненных работ от 08.07.2016 года между МБУ «Комбинат благоустройства» и </w:t>
      </w:r>
      <w:r w:rsidR="00BA3EA8">
        <w:rPr>
          <w:rFonts w:ascii="Times New Roman" w:hAnsi="Times New Roman"/>
          <w:sz w:val="28"/>
          <w:szCs w:val="28"/>
        </w:rPr>
        <w:t>лицом</w:t>
      </w:r>
      <w:r w:rsidR="00545887" w:rsidRPr="00EB2C2D">
        <w:rPr>
          <w:rFonts w:ascii="Times New Roman" w:hAnsi="Times New Roman"/>
          <w:sz w:val="28"/>
          <w:szCs w:val="28"/>
        </w:rPr>
        <w:t xml:space="preserve"> по договору №2016/7-4 от  06.07.2016г. «На доставку технической воды» отсутствует сумма выполненных работ.  </w:t>
      </w:r>
    </w:p>
    <w:p w:rsidR="00545887" w:rsidRPr="00EB2C2D" w:rsidRDefault="00111D0C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45887" w:rsidRPr="00EB2C2D">
        <w:rPr>
          <w:rFonts w:ascii="Times New Roman" w:hAnsi="Times New Roman"/>
          <w:sz w:val="28"/>
          <w:szCs w:val="28"/>
        </w:rPr>
        <w:t>.2.5. В нарушение статьи 9 № 402</w:t>
      </w:r>
      <w:r w:rsidR="00545887" w:rsidRPr="00EB2C2D">
        <w:rPr>
          <w:rFonts w:ascii="Times New Roman" w:hAnsi="Cambria Math"/>
          <w:sz w:val="28"/>
          <w:szCs w:val="28"/>
        </w:rPr>
        <w:t>‑</w:t>
      </w:r>
      <w:r w:rsidR="00545887" w:rsidRPr="00EB2C2D">
        <w:rPr>
          <w:rFonts w:ascii="Times New Roman" w:hAnsi="Times New Roman"/>
          <w:sz w:val="28"/>
          <w:szCs w:val="28"/>
        </w:rPr>
        <w:t xml:space="preserve">ФЗ «О бухгалтерском учете» от 6 декабря 2011 г., пункта 7 Инструкции № 157н, пункта 36 Инструкции 174н, при списании строительных материалов в первичных учетных документах не указаны: цели, название и объемы работ, а также объекты, на которые были использованы материальные запасы. Отсутствуют обоснование и расчет </w:t>
      </w:r>
      <w:r w:rsidR="00545887" w:rsidRPr="00EB2C2D">
        <w:rPr>
          <w:rFonts w:ascii="Times New Roman" w:hAnsi="Times New Roman"/>
          <w:sz w:val="28"/>
          <w:szCs w:val="28"/>
        </w:rPr>
        <w:lastRenderedPageBreak/>
        <w:t xml:space="preserve">необходимого количества строительных материалов для проведения ремонтных работ, в результате выборочной проверки необоснованно списаны материальные запасы на общую сумму 1 768 434,65 рубля. </w:t>
      </w:r>
    </w:p>
    <w:p w:rsidR="00545887" w:rsidRPr="00EB2C2D" w:rsidRDefault="00111D0C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45887" w:rsidRPr="00EB2C2D">
        <w:rPr>
          <w:rFonts w:ascii="Times New Roman" w:hAnsi="Times New Roman"/>
          <w:sz w:val="28"/>
          <w:szCs w:val="28"/>
        </w:rPr>
        <w:t xml:space="preserve">.2.6. В путевые листы вносились поправки, исправления, противоречащие пункту 7 статьи 9 Федерального закона №402-ФЗ «О бухгалтерском учете» (исправления в первичном учетном документе должно содержать дату исправления, а также подписи лиц, составляющих документы, в которые произведено исправление, с указанием их фамилий и инициалов). </w:t>
      </w:r>
    </w:p>
    <w:p w:rsidR="00545887" w:rsidRPr="00EB2C2D" w:rsidRDefault="00111D0C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45887" w:rsidRPr="00EB2C2D">
        <w:rPr>
          <w:rFonts w:ascii="Times New Roman" w:hAnsi="Times New Roman"/>
          <w:sz w:val="28"/>
          <w:szCs w:val="28"/>
        </w:rPr>
        <w:t>.2.7. В нарушение статьи 9 Федерального закона №402-ФЗ первичные учетные документы: Акт №1 от 09.01.2017г. соответствия выполненных работ по озеленению территории города, праздничному оформлению, размещению и содержанию малых архитектурных форм и прочих объектов благоустройства и содержания детских игровых и спортивных площадок требованиям, установленным в муниципальном задании за 2016 год; Акт №2 от 09.01.2017г. соответствия выполненных работ по содержанию мест общего пользования требованиям, установленным в муниципальном задании за 2016 год; №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3 от 09.01.2017г. соответствия выполненных работ по валке деревьев требованиям, установленным в муниципальном задании за 2016 год не содержат все обязательные реквизиты, установленные п.7 №157н Приказа Минфина России от 01.12.2010г., а также в соответствии с п.9 №157н Приказа Минфина России от 01.12.2010г данные акты должны быть составлены при совершении факта хозяйственной жизни, а не по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результатам всего периода выполнения муниципального задания.</w:t>
      </w:r>
    </w:p>
    <w:p w:rsidR="00545887" w:rsidRPr="00EB2C2D" w:rsidRDefault="00111D0C" w:rsidP="002E2A4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2.9.3</w:t>
      </w:r>
      <w:r w:rsidR="00545887" w:rsidRPr="00EB2C2D">
        <w:rPr>
          <w:rFonts w:ascii="Times New Roman" w:hAnsi="Times New Roman"/>
          <w:i/>
          <w:sz w:val="28"/>
          <w:szCs w:val="28"/>
        </w:rPr>
        <w:t>. Нарушение порядка и условий оплаты труда сотрудников бюджетных учреждений:</w:t>
      </w:r>
    </w:p>
    <w:p w:rsidR="00545887" w:rsidRPr="00EB2C2D" w:rsidRDefault="00111D0C" w:rsidP="00EB2C2D">
      <w:pPr>
        <w:pStyle w:val="12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2.9.3.1.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887" w:rsidRPr="00EB2C2D">
        <w:rPr>
          <w:rFonts w:ascii="Times New Roman" w:hAnsi="Times New Roman" w:cs="Times New Roman"/>
          <w:sz w:val="28"/>
          <w:szCs w:val="28"/>
        </w:rPr>
        <w:t xml:space="preserve">В нарушение статьи 67, статьи 57 Трудового кодекса РФ, Федерального закона от  06.12.2011г. № 402-ФЗ «О бухгалтерском учете», заработная плата начислялась и выплачивалась сотруднику, трудовой договор с которым не подписан сторонами, а именно работником и </w:t>
      </w:r>
      <w:r w:rsidR="00545887" w:rsidRPr="00EB2C2D">
        <w:rPr>
          <w:rFonts w:ascii="Times New Roman" w:hAnsi="Times New Roman" w:cs="Times New Roman"/>
          <w:sz w:val="28"/>
          <w:szCs w:val="28"/>
        </w:rPr>
        <w:lastRenderedPageBreak/>
        <w:t>работодателем в лице МБУ «Комбинат благоустройства», также в договоре не указана четкая трудовая функция, не указана должность соответствующая штатному расписанию, в заключительных положениях трудового договора</w:t>
      </w:r>
      <w:proofErr w:type="gramEnd"/>
      <w:r w:rsidR="00545887" w:rsidRPr="00EB2C2D">
        <w:rPr>
          <w:rFonts w:ascii="Times New Roman" w:hAnsi="Times New Roman" w:cs="Times New Roman"/>
          <w:sz w:val="28"/>
          <w:szCs w:val="28"/>
        </w:rPr>
        <w:t xml:space="preserve"> в части ознакомления сотрудником с внутренними документами учреждения (должностные обязанности, коллективный договор и т.п.) указана фамилия другого сотрудника.</w:t>
      </w:r>
      <w:r w:rsidR="00545887" w:rsidRPr="00EB2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Общая сумма начисленной и выплаченной заработной платы по данному нарушению составила </w:t>
      </w:r>
      <w:r w:rsidR="00545887" w:rsidRPr="00C946AA">
        <w:rPr>
          <w:rFonts w:ascii="Times New Roman" w:hAnsi="Times New Roman" w:cs="Times New Roman"/>
          <w:sz w:val="28"/>
          <w:szCs w:val="28"/>
        </w:rPr>
        <w:t>47 533,84 рублей.</w:t>
      </w:r>
    </w:p>
    <w:p w:rsidR="00545887" w:rsidRPr="00EB2C2D" w:rsidRDefault="00111D0C" w:rsidP="00EB2C2D">
      <w:pPr>
        <w:pStyle w:val="12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2.9.3.2.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 В нарушение статьи 57, статьи 72 Трудового кодекса, Федерального закона от 06.12.2011г. № 402-ФЗ «О бухгалтерском учете» условия об оплате труда являются обязательными условиями для включения в трудовой договор. Изменение определенных сторонами условий  трудового договора допускается только по соглашению сторон трудового договора, а именно по некоторым сотрудникам технического отдела отсутствуют дополнительные соглашения, подтверждающие изменение оклада, таким образом, начислено и выплачено без подтверждения соответствующими документами на сумму </w:t>
      </w:r>
      <w:r w:rsidR="00545887" w:rsidRPr="00C946AA">
        <w:rPr>
          <w:rFonts w:ascii="Times New Roman" w:hAnsi="Times New Roman" w:cs="Times New Roman"/>
          <w:sz w:val="28"/>
          <w:szCs w:val="28"/>
        </w:rPr>
        <w:t>7</w:t>
      </w:r>
      <w:r w:rsidR="002E2A49">
        <w:rPr>
          <w:rFonts w:ascii="Times New Roman" w:hAnsi="Times New Roman" w:cs="Times New Roman"/>
          <w:sz w:val="28"/>
          <w:szCs w:val="28"/>
        </w:rPr>
        <w:t xml:space="preserve"> </w:t>
      </w:r>
      <w:r w:rsidR="00545887" w:rsidRPr="00C946AA">
        <w:rPr>
          <w:rFonts w:ascii="Times New Roman" w:hAnsi="Times New Roman" w:cs="Times New Roman"/>
          <w:sz w:val="28"/>
          <w:szCs w:val="28"/>
        </w:rPr>
        <w:t>526,40 рублей.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87" w:rsidRPr="00EB2C2D" w:rsidRDefault="00111D0C" w:rsidP="00EB2C2D">
      <w:pPr>
        <w:pStyle w:val="12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2.9.3.3</w:t>
      </w:r>
      <w:r w:rsidR="00545887" w:rsidRPr="00EB2C2D">
        <w:rPr>
          <w:rFonts w:ascii="Times New Roman" w:hAnsi="Times New Roman" w:cs="Times New Roman"/>
          <w:sz w:val="28"/>
          <w:szCs w:val="28"/>
        </w:rPr>
        <w:t>. В нарушение статьи 9 Федерального закона от 06.12.2011г. № 402-ФЗ «О бухгалтерском учете», статьи 135 Трудового кодекса РФ выплата премий производилась без надлежаще оформленных документов, либо начисленная и выплаченная премия не соответствует установленной трудовыми договорами и приказами, таким образом, начислено выше установленного приказом, начислено без подтверждающих документов:</w:t>
      </w:r>
      <w:r w:rsidR="00545887" w:rsidRPr="00EB2C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5887" w:rsidRPr="00EB2C2D" w:rsidRDefault="00545887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C2D">
        <w:rPr>
          <w:rFonts w:ascii="Times New Roman" w:hAnsi="Times New Roman" w:cs="Times New Roman"/>
          <w:sz w:val="28"/>
          <w:szCs w:val="28"/>
        </w:rPr>
        <w:t xml:space="preserve">- отдел аварийно-восстановительного участка на сумму </w:t>
      </w:r>
      <w:r w:rsidRPr="00C946AA">
        <w:rPr>
          <w:rFonts w:ascii="Times New Roman" w:hAnsi="Times New Roman" w:cs="Times New Roman"/>
          <w:sz w:val="28"/>
          <w:szCs w:val="28"/>
        </w:rPr>
        <w:t>426,72 рублей;</w:t>
      </w:r>
    </w:p>
    <w:p w:rsidR="00545887" w:rsidRPr="00EB2C2D" w:rsidRDefault="00545887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C2D">
        <w:rPr>
          <w:rFonts w:ascii="Times New Roman" w:hAnsi="Times New Roman" w:cs="Times New Roman"/>
          <w:sz w:val="28"/>
          <w:szCs w:val="28"/>
        </w:rPr>
        <w:t xml:space="preserve">- отдел технический на сумму </w:t>
      </w:r>
      <w:r w:rsidRPr="00C946AA">
        <w:rPr>
          <w:rFonts w:ascii="Times New Roman" w:hAnsi="Times New Roman" w:cs="Times New Roman"/>
          <w:sz w:val="28"/>
          <w:szCs w:val="28"/>
        </w:rPr>
        <w:t>20 840 рублей.</w:t>
      </w:r>
    </w:p>
    <w:p w:rsidR="00545887" w:rsidRPr="00EB2C2D" w:rsidRDefault="00111D0C" w:rsidP="00EB2C2D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2.9.3.4.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 В нарушение статьи 135 Трудового кодекса РФ, начисленная и выплаченная заработная плата (должностной оклад) не соответствует установленной трудовыми </w:t>
      </w:r>
      <w:proofErr w:type="gramStart"/>
      <w:r w:rsidR="00545887" w:rsidRPr="00EB2C2D">
        <w:rPr>
          <w:rFonts w:ascii="Times New Roman" w:hAnsi="Times New Roman" w:cs="Times New Roman"/>
          <w:sz w:val="28"/>
          <w:szCs w:val="28"/>
        </w:rPr>
        <w:t>договорами</w:t>
      </w:r>
      <w:proofErr w:type="gramEnd"/>
      <w:r w:rsidR="00545887" w:rsidRPr="00EB2C2D">
        <w:rPr>
          <w:rFonts w:ascii="Times New Roman" w:hAnsi="Times New Roman" w:cs="Times New Roman"/>
          <w:sz w:val="28"/>
          <w:szCs w:val="28"/>
        </w:rPr>
        <w:t xml:space="preserve"> как в части увеличения должностного оклада, так и в части его </w:t>
      </w:r>
      <w:proofErr w:type="spellStart"/>
      <w:r w:rsidR="00545887" w:rsidRPr="00EB2C2D">
        <w:rPr>
          <w:rFonts w:ascii="Times New Roman" w:hAnsi="Times New Roman" w:cs="Times New Roman"/>
          <w:sz w:val="28"/>
          <w:szCs w:val="28"/>
        </w:rPr>
        <w:t>недоначисления</w:t>
      </w:r>
      <w:proofErr w:type="spellEnd"/>
      <w:r w:rsidR="00545887" w:rsidRPr="00EB2C2D">
        <w:rPr>
          <w:rFonts w:ascii="Times New Roman" w:hAnsi="Times New Roman" w:cs="Times New Roman"/>
          <w:sz w:val="28"/>
          <w:szCs w:val="28"/>
        </w:rPr>
        <w:t xml:space="preserve">, а именно было начислено и выплачено выше установленного оклада </w:t>
      </w:r>
      <w:r w:rsidR="00545887" w:rsidRPr="00EB2C2D">
        <w:rPr>
          <w:rFonts w:ascii="Times New Roman" w:hAnsi="Times New Roman" w:cs="Times New Roman"/>
          <w:b/>
          <w:sz w:val="28"/>
          <w:szCs w:val="28"/>
        </w:rPr>
        <w:t>-</w:t>
      </w:r>
      <w:r w:rsidR="002E2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отдел технический на сумму </w:t>
      </w:r>
      <w:r w:rsidR="00545887" w:rsidRPr="00EB2C2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45887" w:rsidRPr="00C946AA">
        <w:rPr>
          <w:rFonts w:ascii="Times New Roman" w:hAnsi="Times New Roman" w:cs="Times New Roman"/>
          <w:sz w:val="28"/>
          <w:szCs w:val="28"/>
        </w:rPr>
        <w:t>878,44 рублей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887" w:rsidRPr="00EB2C2D" w:rsidRDefault="00111D0C" w:rsidP="00EB2C2D">
      <w:pPr>
        <w:pStyle w:val="12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2.9.3.5.</w:t>
      </w:r>
      <w:r w:rsidR="00545887" w:rsidRPr="00EB2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887" w:rsidRPr="00EB2C2D">
        <w:rPr>
          <w:rFonts w:ascii="Times New Roman" w:hAnsi="Times New Roman" w:cs="Times New Roman"/>
          <w:sz w:val="28"/>
          <w:szCs w:val="28"/>
        </w:rPr>
        <w:t xml:space="preserve">В нарушение статьи 135 Трудового кодекса РФ, Положения об оплате труда МБУ «Комбинат благоустройства» (от 20.02.2016г., от 01.09.2016г.) выплаты доплат, надбавок, а также  выплат компенсационного характера производились выше, либо ниже установленных трудовыми договорами (приказами) согласно отработанным дням, а именно, было начислено выше установленного персонального повышающего коэффициента на сумму </w:t>
      </w:r>
      <w:r w:rsidR="00545887" w:rsidRPr="00C946AA">
        <w:rPr>
          <w:rFonts w:ascii="Times New Roman" w:hAnsi="Times New Roman" w:cs="Times New Roman"/>
          <w:sz w:val="28"/>
          <w:szCs w:val="28"/>
        </w:rPr>
        <w:t>6 383,68 рублей.</w:t>
      </w:r>
      <w:r w:rsidR="00545887" w:rsidRPr="00EB2C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45887" w:rsidRPr="00EB2C2D" w:rsidRDefault="00545887" w:rsidP="00EB2C2D">
      <w:pPr>
        <w:pStyle w:val="12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C2D">
        <w:rPr>
          <w:rFonts w:ascii="Times New Roman" w:hAnsi="Times New Roman" w:cs="Times New Roman"/>
          <w:sz w:val="28"/>
          <w:szCs w:val="28"/>
        </w:rPr>
        <w:t xml:space="preserve">Было начислено выше установленной надбавки за </w:t>
      </w:r>
      <w:proofErr w:type="spellStart"/>
      <w:r w:rsidRPr="00EB2C2D">
        <w:rPr>
          <w:rFonts w:ascii="Times New Roman" w:hAnsi="Times New Roman" w:cs="Times New Roman"/>
          <w:sz w:val="28"/>
          <w:szCs w:val="28"/>
        </w:rPr>
        <w:t>профмастерство</w:t>
      </w:r>
      <w:proofErr w:type="spellEnd"/>
      <w:r w:rsidRPr="00EB2C2D">
        <w:rPr>
          <w:rFonts w:ascii="Times New Roman" w:hAnsi="Times New Roman" w:cs="Times New Roman"/>
          <w:sz w:val="28"/>
          <w:szCs w:val="28"/>
        </w:rPr>
        <w:t xml:space="preserve"> на сумму 451,6 рублей.</w:t>
      </w:r>
    </w:p>
    <w:p w:rsidR="00545887" w:rsidRPr="00EB2C2D" w:rsidRDefault="00111D0C" w:rsidP="00EB2C2D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</w:t>
      </w:r>
      <w:r w:rsidR="00545887" w:rsidRPr="00EB2C2D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 xml:space="preserve">В нарушение статьи 9 Федерального закона №402-ФЗ «О бухгалтерском учете», пункта 1 статьи 779 и пункта 1 статьи 781 Гражданского кодекса РФ, Заказчиком в лице МБУ «Комбинат благоустройства» были нарушены сроки оплаты выполненных работ, а именно несвоевременно приняты к бухгалтерскому учету акты выполненных работ на оказание услуг и соответственно несвоевременно были оплачены работы на сумму </w:t>
      </w:r>
      <w:r w:rsidR="00545887" w:rsidRPr="00C946AA">
        <w:rPr>
          <w:rFonts w:ascii="Times New Roman" w:hAnsi="Times New Roman"/>
          <w:sz w:val="28"/>
          <w:szCs w:val="28"/>
        </w:rPr>
        <w:t>65 987,75 рублей</w:t>
      </w:r>
      <w:r w:rsidR="00545887" w:rsidRPr="00EB2C2D">
        <w:rPr>
          <w:rFonts w:ascii="Times New Roman" w:hAnsi="Times New Roman"/>
          <w:b/>
          <w:sz w:val="28"/>
          <w:szCs w:val="28"/>
        </w:rPr>
        <w:t xml:space="preserve">. </w:t>
      </w:r>
      <w:r w:rsidR="00545887" w:rsidRPr="00EB2C2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45887" w:rsidRPr="00EB2C2D" w:rsidRDefault="00111D0C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2.9.3.7</w:t>
      </w:r>
      <w:r w:rsidR="00545887" w:rsidRPr="00EB2C2D">
        <w:rPr>
          <w:rFonts w:ascii="Times New Roman" w:hAnsi="Times New Roman"/>
          <w:sz w:val="28"/>
          <w:szCs w:val="28"/>
        </w:rPr>
        <w:t xml:space="preserve">. В нарушение пункта 4 статьи 226 Налогового кодекса РФ, заказчик в лице МБУ «Комбинат благоустройства» оплачивал выполненные работы (оказанные услуги) по договорам </w:t>
      </w:r>
      <w:proofErr w:type="spellStart"/>
      <w:r w:rsidR="00545887" w:rsidRPr="00EB2C2D">
        <w:rPr>
          <w:rFonts w:ascii="Times New Roman" w:hAnsi="Times New Roman"/>
          <w:sz w:val="28"/>
          <w:szCs w:val="28"/>
        </w:rPr>
        <w:t>гражданско</w:t>
      </w:r>
      <w:proofErr w:type="spellEnd"/>
      <w:r w:rsidR="00545887" w:rsidRPr="00EB2C2D">
        <w:rPr>
          <w:rFonts w:ascii="Times New Roman" w:hAnsi="Times New Roman"/>
          <w:sz w:val="28"/>
          <w:szCs w:val="28"/>
        </w:rPr>
        <w:t xml:space="preserve"> - правового характера, однако не удерживал начисленную сумму НДФЛ из суммы вознаграждения, которая была установлена договором, таким образом,  излишне начисленная и уплаченная сумма НДФЛ составила 2 996 рублей.         </w:t>
      </w:r>
    </w:p>
    <w:p w:rsidR="00545887" w:rsidRPr="00EB2C2D" w:rsidRDefault="00111D0C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2.9.4</w:t>
      </w:r>
      <w:r w:rsidR="00545887" w:rsidRPr="00EB2C2D">
        <w:rPr>
          <w:rFonts w:ascii="Times New Roman" w:hAnsi="Times New Roman"/>
          <w:i/>
          <w:sz w:val="28"/>
          <w:szCs w:val="28"/>
        </w:rPr>
        <w:t>. Нарушения в сфере управления и распоряжения муниципальной собственностью</w:t>
      </w:r>
    </w:p>
    <w:p w:rsidR="00ED250A" w:rsidRDefault="00111D0C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2.9.4.1.</w:t>
      </w:r>
      <w:r w:rsidR="00545887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 xml:space="preserve">В нарушение пункта 3 статьи 15 Федерального закона от 10 декабря 1995г. № 196-ФЗ «О безопасности дорожного движения», постановление Правительства РФ от 12 августа 1994 г. № 938 «О государственной регистрации автотранспортных средств и других видов самоходной техники на территории РФ» при выборочном анализе паспортов транспортных средств и паспортов самоходных машин и других видов </w:t>
      </w:r>
      <w:r w:rsidR="00545887" w:rsidRPr="00EB2C2D">
        <w:rPr>
          <w:rFonts w:ascii="Times New Roman" w:hAnsi="Times New Roman"/>
          <w:sz w:val="28"/>
          <w:szCs w:val="28"/>
        </w:rPr>
        <w:lastRenderedPageBreak/>
        <w:t>техники выявлено, что большая часть транспортных средств была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зарегистрирована в отделе ГИБДД и в Отделе по надзору №5 Управления государственного надзора за техническим состоянием самоходных машин и других видов техники только в 2017 году, при этом транспортные средства использовались на протяжении 2016 года.</w:t>
      </w:r>
    </w:p>
    <w:p w:rsidR="00ED250A" w:rsidRDefault="00111D0C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2.9.4</w:t>
      </w:r>
      <w:r w:rsidR="00545887" w:rsidRPr="00EB2C2D">
        <w:rPr>
          <w:rFonts w:ascii="Times New Roman" w:hAnsi="Times New Roman"/>
          <w:sz w:val="28"/>
          <w:szCs w:val="28"/>
        </w:rPr>
        <w:t xml:space="preserve">.2. В нарушение части 3 статьи 298 Гражданского кодекса РФ МБУ «Комбинат благоустройства» в период с марта по декабрь 2016 года распоряжался имуществом, а именно автотранспортными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средствами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не принадлежащими ему на праве оперативного управления, однако на данные ТС списывались ГСМ в сумме 2 752 649,06 рублей. Данное имущество было передано МБУ «Комбинат благ</w:t>
      </w:r>
      <w:r w:rsidR="00C946AA">
        <w:rPr>
          <w:rFonts w:ascii="Times New Roman" w:hAnsi="Times New Roman"/>
          <w:sz w:val="28"/>
          <w:szCs w:val="28"/>
        </w:rPr>
        <w:t>оустройства» только в 2017 году.</w:t>
      </w:r>
    </w:p>
    <w:p w:rsidR="00ED250A" w:rsidRDefault="00111D0C" w:rsidP="00ED25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2.9.4</w:t>
      </w:r>
      <w:r w:rsidR="00545887" w:rsidRPr="00EB2C2D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 xml:space="preserve">В нарушение Федерального закона  от 25.04.2002г. № 40-ФЗ «Об обязательном страховании гражданской ответственности владельцев транспортных средств» автотранспортные средства, числящиеся на балансе МБУ «Комбинат благоустройства» и которые использовались в работе учреждения в 2016 году, не имели полисов обязательного страхования автогражданской ответственности, либо действие предоставленных полисов распространялось не на весь период 2016 года.         </w:t>
      </w:r>
      <w:proofErr w:type="gramEnd"/>
    </w:p>
    <w:p w:rsidR="00545887" w:rsidRPr="00ED250A" w:rsidRDefault="00111D0C" w:rsidP="00ED25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50A">
        <w:rPr>
          <w:rFonts w:ascii="Times New Roman" w:hAnsi="Times New Roman"/>
          <w:sz w:val="28"/>
          <w:szCs w:val="28"/>
        </w:rPr>
        <w:t>2.9.4.4</w:t>
      </w:r>
      <w:r w:rsidR="00545887" w:rsidRPr="00ED25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5887" w:rsidRPr="00ED250A">
        <w:rPr>
          <w:rFonts w:ascii="Times New Roman" w:hAnsi="Times New Roman"/>
          <w:sz w:val="28"/>
          <w:szCs w:val="28"/>
        </w:rPr>
        <w:t>В нарушение статьи 20 Приказа Минфина РФ от 16.12.2010г. №174н «Об утверждении Плана счетов бухгалтерского учета бюджетных учреждений и инструкции по его применению» МБУ «Комбинат благоустройства» принимал к бухгалтерскому учету автотранспортные средства 01.03.2016г., однако фактическая передача данных автотранспортных средств посредством актов приёма-передачи была осуществлена в учреждение только в конце апреля и начале мая 2017 года, также следует отметить</w:t>
      </w:r>
      <w:proofErr w:type="gramEnd"/>
      <w:r w:rsidR="00545887" w:rsidRPr="00ED250A">
        <w:rPr>
          <w:rFonts w:ascii="Times New Roman" w:hAnsi="Times New Roman"/>
          <w:sz w:val="28"/>
          <w:szCs w:val="28"/>
        </w:rPr>
        <w:t xml:space="preserve"> что закрепление имущества на праве оперативного управления за МБУ «Комбинат благоустройства» было определено Постановлением №754 датирующегося 13 апреля 2016 года. </w:t>
      </w:r>
    </w:p>
    <w:p w:rsidR="00545887" w:rsidRPr="00EB2C2D" w:rsidRDefault="007C1852" w:rsidP="00EB2C2D">
      <w:pPr>
        <w:pStyle w:val="3"/>
        <w:ind w:right="-6" w:firstLine="426"/>
        <w:rPr>
          <w:szCs w:val="28"/>
        </w:rPr>
      </w:pPr>
      <w:r>
        <w:rPr>
          <w:szCs w:val="28"/>
        </w:rPr>
        <w:t>2.9.4</w:t>
      </w:r>
      <w:r w:rsidR="00545887" w:rsidRPr="00EB2C2D">
        <w:rPr>
          <w:szCs w:val="28"/>
        </w:rPr>
        <w:t xml:space="preserve">.5. В нарушение статьи 20 Приказа Минфина РФ от 16.12.2010 №174н «Об утверждении Плана счетов бухгалтерского учета бюджетных </w:t>
      </w:r>
      <w:r w:rsidR="00545887" w:rsidRPr="00EB2C2D">
        <w:rPr>
          <w:szCs w:val="28"/>
        </w:rPr>
        <w:lastRenderedPageBreak/>
        <w:t xml:space="preserve">учреждений и инструкции по его применению» на 30 (тридцать) автотранспортных средств акты приема-передачи в МБУ «Комбинат благоустройства» отсутствуют, однако данные автотранспортные средства были приняты к бухгалтерскому учету в учреждении. </w:t>
      </w:r>
    </w:p>
    <w:p w:rsidR="00545887" w:rsidRPr="00EB2C2D" w:rsidRDefault="007C1852" w:rsidP="00EB2C2D">
      <w:pPr>
        <w:pStyle w:val="3"/>
        <w:ind w:right="-6" w:firstLine="426"/>
        <w:rPr>
          <w:szCs w:val="28"/>
        </w:rPr>
      </w:pPr>
      <w:r>
        <w:rPr>
          <w:szCs w:val="28"/>
        </w:rPr>
        <w:t>2.9.4</w:t>
      </w:r>
      <w:r w:rsidR="00545887" w:rsidRPr="00EB2C2D">
        <w:rPr>
          <w:szCs w:val="28"/>
        </w:rPr>
        <w:t xml:space="preserve">.6. </w:t>
      </w:r>
      <w:proofErr w:type="gramStart"/>
      <w:r w:rsidR="00545887" w:rsidRPr="00EB2C2D">
        <w:rPr>
          <w:szCs w:val="28"/>
        </w:rPr>
        <w:t>В нарушение п.2.1 и п.3 Постановления Правительства РФ от 12.08.1994 г. №938 «О государственной регистрации автотранспортных средств и других видов самоходной техники на территории РФ» 8 (восемь) автотранспортных средств балансовой стоимостью 14 381 225,63 рублей не зарегистрированы в установленном порядке в органах ГИБДД или Управлении государственного надзора за техническим оборудованием самоходных машин и других видов техники на МБУ</w:t>
      </w:r>
      <w:proofErr w:type="gramEnd"/>
      <w:r w:rsidR="00545887" w:rsidRPr="00EB2C2D">
        <w:rPr>
          <w:szCs w:val="28"/>
        </w:rPr>
        <w:t xml:space="preserve"> «Комбинат благоустройства. </w:t>
      </w:r>
    </w:p>
    <w:p w:rsidR="00545887" w:rsidRPr="00EB2C2D" w:rsidRDefault="007C1852" w:rsidP="00EB2C2D">
      <w:pPr>
        <w:pStyle w:val="3"/>
        <w:ind w:right="-6" w:firstLine="426"/>
        <w:rPr>
          <w:szCs w:val="28"/>
        </w:rPr>
      </w:pPr>
      <w:r>
        <w:rPr>
          <w:szCs w:val="28"/>
        </w:rPr>
        <w:t>2.9.4</w:t>
      </w:r>
      <w:r w:rsidR="00545887" w:rsidRPr="00EB2C2D">
        <w:rPr>
          <w:szCs w:val="28"/>
        </w:rPr>
        <w:t>.7. В нарушение приказа Минфина РФ от 13.10.2003г. №91н «Об утверждении Методических указаний по бухгалтерскому учету основных средств» в инвентарных карточках учета объектов основных средств не заполнен или заполнен частично раздел 7 «Краткая индивидуальная характеристика объекта основных средств».</w:t>
      </w:r>
    </w:p>
    <w:p w:rsidR="00545887" w:rsidRPr="00EB2C2D" w:rsidRDefault="007C1852" w:rsidP="00EB2C2D">
      <w:pPr>
        <w:pStyle w:val="3"/>
        <w:ind w:right="-6" w:firstLine="426"/>
        <w:rPr>
          <w:szCs w:val="28"/>
        </w:rPr>
      </w:pPr>
      <w:r>
        <w:rPr>
          <w:szCs w:val="28"/>
        </w:rPr>
        <w:t>2.9.4</w:t>
      </w:r>
      <w:r w:rsidR="00545887" w:rsidRPr="00EB2C2D">
        <w:rPr>
          <w:szCs w:val="28"/>
        </w:rPr>
        <w:t>.8. В нарушение части 6 статьи 1, статьи 14 Федерального закона от 13.07.2015г. № 218-ФЗ «О государственной регистрации недвижимости», пункта 2 Постановления №1783 от 23.08.2017г. не было зарегистрировано право постоянного (бессрочного) пользования на вышеуказанный земельный участок.</w:t>
      </w:r>
    </w:p>
    <w:p w:rsidR="00545887" w:rsidRPr="00EB2C2D" w:rsidRDefault="007C1852" w:rsidP="00EB2C2D">
      <w:pPr>
        <w:pStyle w:val="3"/>
        <w:ind w:right="-6" w:firstLine="426"/>
        <w:rPr>
          <w:szCs w:val="28"/>
        </w:rPr>
      </w:pPr>
      <w:r>
        <w:rPr>
          <w:szCs w:val="28"/>
        </w:rPr>
        <w:t>2.9.4</w:t>
      </w:r>
      <w:r w:rsidR="00545887" w:rsidRPr="00EB2C2D">
        <w:rPr>
          <w:szCs w:val="28"/>
        </w:rPr>
        <w:t xml:space="preserve">.9. В нарушение статьи 608 Гражданского РФ право сдачи имущества в аренду не принадлежит ООО «Оникс», затраты Предприятия по договорам аренды в сумме 140 000 рублей, считаются необоснованными, ввиду отсутствия договора с собственником имущества. Данное нарушение повторно отражено в акте Контрольно-счетной палаты, ранее данное нарушение было отражено в Акте по результатам проверки МУП «Комбинат благоустройства от 30 ноября 2015 года.  </w:t>
      </w:r>
    </w:p>
    <w:p w:rsidR="00ED250A" w:rsidRPr="00ED250A" w:rsidRDefault="007C1852" w:rsidP="00ED250A">
      <w:pPr>
        <w:pStyle w:val="3"/>
        <w:ind w:left="708" w:right="-6" w:firstLine="0"/>
        <w:jc w:val="center"/>
        <w:rPr>
          <w:i/>
          <w:szCs w:val="28"/>
        </w:rPr>
      </w:pPr>
      <w:r>
        <w:rPr>
          <w:i/>
          <w:szCs w:val="28"/>
        </w:rPr>
        <w:t>2.9.5.</w:t>
      </w:r>
      <w:r w:rsidR="00545887" w:rsidRPr="00EB2C2D">
        <w:rPr>
          <w:i/>
          <w:szCs w:val="28"/>
        </w:rPr>
        <w:t xml:space="preserve">Нарушения при осуществлении государственных (муниципальных) </w:t>
      </w:r>
      <w:r w:rsidR="00545887" w:rsidRPr="00EB2C2D">
        <w:rPr>
          <w:i/>
          <w:szCs w:val="28"/>
        </w:rPr>
        <w:lastRenderedPageBreak/>
        <w:t>закупок.</w:t>
      </w:r>
    </w:p>
    <w:p w:rsidR="00545887" w:rsidRPr="00ED250A" w:rsidRDefault="00545887" w:rsidP="00ED250A">
      <w:pPr>
        <w:pStyle w:val="3"/>
        <w:ind w:left="708" w:right="-6" w:firstLine="0"/>
        <w:jc w:val="center"/>
        <w:rPr>
          <w:i/>
          <w:szCs w:val="28"/>
        </w:rPr>
      </w:pPr>
      <w:r w:rsidRPr="00EB2C2D">
        <w:rPr>
          <w:i/>
          <w:szCs w:val="28"/>
        </w:rPr>
        <w:t>Нарушение порядка формирования контрактной службы (назначения контрактных управляющих)</w:t>
      </w:r>
      <w:r w:rsidR="00ED250A" w:rsidRPr="00ED250A">
        <w:rPr>
          <w:i/>
          <w:szCs w:val="28"/>
        </w:rPr>
        <w:t>/</w:t>
      </w:r>
    </w:p>
    <w:p w:rsidR="00545887" w:rsidRPr="00EB2C2D" w:rsidRDefault="007C1852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2.9.5.1</w:t>
      </w:r>
      <w:r w:rsidR="00545887" w:rsidRPr="00EB2C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 xml:space="preserve">В нарушение части 6 статьи 38 и части 23 статьи 112 Федерального закона №44-ФЗ от 05.04.2013г. работники контрактной службы МБУ «Комбинат благоустройства», работающие на протяжении 2016 года не имели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 муниципальных нужд. </w:t>
      </w:r>
      <w:proofErr w:type="gramEnd"/>
    </w:p>
    <w:p w:rsidR="00545887" w:rsidRPr="00EB2C2D" w:rsidRDefault="007C1852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2.9.5.</w:t>
      </w:r>
      <w:r w:rsidR="00545887" w:rsidRPr="00EB2C2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В нарушение статьи 10 Федерального закона №63-ФЗ от 06.04.2011 года «Об электронной подписи» и части 2 статьи 12 Федерального закона от 05.04.2013г. №44-ФЗ в   Положении о контрактной службе и в приложении №1 к данному Положению, расписаны полномочия всех работников вышеуказанной контрактной службы, так начальник ОМТС и главный специалист по закупкам размещают в единой информационной системе план закупок, план-график закупок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>, вносят информацию в реестр контрактов ЕИС, размещают отчеты в ЕИС, однако данные специалисты не имеют личной ЭЦП, а используют ЭЦП руководителя</w:t>
      </w:r>
      <w:r w:rsidR="00BA3EA8">
        <w:rPr>
          <w:rFonts w:ascii="Times New Roman" w:hAnsi="Times New Roman"/>
          <w:sz w:val="28"/>
          <w:szCs w:val="28"/>
        </w:rPr>
        <w:t>.</w:t>
      </w:r>
    </w:p>
    <w:p w:rsidR="00545887" w:rsidRPr="00ED250A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2.9.6</w:t>
      </w:r>
      <w:r w:rsidR="00545887" w:rsidRPr="00EB2C2D">
        <w:rPr>
          <w:rFonts w:ascii="Times New Roman" w:hAnsi="Times New Roman"/>
          <w:i/>
          <w:sz w:val="28"/>
          <w:szCs w:val="28"/>
        </w:rPr>
        <w:t>. Нарушение порядка формирования, утверждения и ведения план</w:t>
      </w:r>
      <w:proofErr w:type="gramStart"/>
      <w:r w:rsidR="00545887" w:rsidRPr="00EB2C2D">
        <w:rPr>
          <w:rFonts w:ascii="Times New Roman" w:hAnsi="Times New Roman"/>
          <w:i/>
          <w:sz w:val="28"/>
          <w:szCs w:val="28"/>
        </w:rPr>
        <w:t>а-</w:t>
      </w:r>
      <w:proofErr w:type="gramEnd"/>
      <w:r w:rsidR="00545887" w:rsidRPr="00EB2C2D">
        <w:rPr>
          <w:rFonts w:ascii="Times New Roman" w:hAnsi="Times New Roman"/>
          <w:i/>
          <w:sz w:val="28"/>
          <w:szCs w:val="28"/>
        </w:rPr>
        <w:t xml:space="preserve"> графика закупок, порядка его размещения в открытом доступе</w:t>
      </w:r>
      <w:r w:rsidR="00ED250A" w:rsidRPr="00ED250A">
        <w:rPr>
          <w:rFonts w:ascii="Times New Roman" w:hAnsi="Times New Roman"/>
          <w:i/>
          <w:sz w:val="28"/>
          <w:szCs w:val="28"/>
        </w:rPr>
        <w:t>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2.9.6</w:t>
      </w:r>
      <w:r w:rsidR="00545887" w:rsidRPr="00EB2C2D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В нарушение пункта 10 статьи 21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в нарушение  пункта 3 «Требований к формированию, утверждению и ведению план-графика закупок товаров, работ, услуг для обеспечения нужд субъекта Российской Федерации и муниципальных нужд» утвержденных постановлением Правительства РФ от 05.06.2015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г. №554,  Заказчик МБУ «Комбинат благоустройства»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разместил план-график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закупок на 2016 год с </w:t>
      </w:r>
      <w:r w:rsidR="00545887" w:rsidRPr="00EB2C2D">
        <w:rPr>
          <w:rFonts w:ascii="Times New Roman" w:hAnsi="Times New Roman"/>
          <w:sz w:val="28"/>
          <w:szCs w:val="28"/>
        </w:rPr>
        <w:lastRenderedPageBreak/>
        <w:t>опозданием на  26  рабочих дней, а именно 28.04.2016 года (план финансово-хозяйственной деятельности на 2016 год утвержден 09.03.2016 года).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2.9.10</w:t>
      </w:r>
      <w:r w:rsidR="00545887" w:rsidRPr="00EB2C2D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545887" w:rsidRPr="00EB2C2D">
        <w:rPr>
          <w:rFonts w:ascii="Times New Roman" w:hAnsi="Times New Roman"/>
          <w:i/>
          <w:sz w:val="28"/>
          <w:szCs w:val="28"/>
        </w:rPr>
        <w:t>Несоблюдение требований, в соответствии с которыми государственные (муниципальные) контракты (договора) заключаются в соответствии с план - 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</w:t>
      </w:r>
      <w:r w:rsidR="00ED250A" w:rsidRPr="00ED250A">
        <w:rPr>
          <w:rFonts w:ascii="Times New Roman" w:hAnsi="Times New Roman"/>
          <w:i/>
          <w:sz w:val="28"/>
          <w:szCs w:val="28"/>
        </w:rPr>
        <w:t>.</w:t>
      </w:r>
      <w:r w:rsidR="00545887" w:rsidRPr="00EB2C2D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2.9.10</w:t>
      </w:r>
      <w:r w:rsidR="00545887" w:rsidRPr="00EB2C2D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В нарушение статьи 72 Бюджетного кодекса РФ, статьи 527 Гражданского кодекса РФ и статьи 21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Заказчик заключил в 2016 году контракты (договора) на общую сумму 17 707 061 рубль, без отражения закупки в утвержденном и опубликованном в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единой информационной системе на сайте http://www.zakupki.gov.ru, а именно: </w:t>
      </w:r>
    </w:p>
    <w:p w:rsidR="00545887" w:rsidRPr="00ED250A" w:rsidRDefault="00CF014E" w:rsidP="00ED250A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2.9.11.</w:t>
      </w:r>
      <w:r w:rsidR="00545887" w:rsidRPr="00EB2C2D">
        <w:rPr>
          <w:rFonts w:ascii="Times New Roman" w:hAnsi="Times New Roman"/>
          <w:i/>
          <w:sz w:val="28"/>
          <w:szCs w:val="28"/>
        </w:rPr>
        <w:t xml:space="preserve"> Нарушения при обосновании и определении начальной (максимальной) цены контракта (договора)</w:t>
      </w:r>
      <w:r w:rsidR="00ED250A">
        <w:rPr>
          <w:rFonts w:ascii="Times New Roman" w:hAnsi="Times New Roman"/>
          <w:i/>
          <w:sz w:val="28"/>
          <w:szCs w:val="28"/>
        </w:rPr>
        <w:t>.</w:t>
      </w:r>
    </w:p>
    <w:p w:rsidR="00545887" w:rsidRPr="00EB2C2D" w:rsidRDefault="00CF014E" w:rsidP="00ED25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2.9.11.1</w:t>
      </w:r>
      <w:r w:rsidR="00545887" w:rsidRPr="00EB2C2D">
        <w:rPr>
          <w:rFonts w:ascii="Times New Roman" w:hAnsi="Times New Roman"/>
          <w:sz w:val="28"/>
          <w:szCs w:val="28"/>
        </w:rPr>
        <w:t xml:space="preserve">. В нарушение п.2.1.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единственном поставщиком (подрядчиком, исполнителем), утвержденная приказом №567 от 02.10.2013г. Министерством экономического развития РФ, заказчик указал наименование поставщиков (подрядчиков, исполнителей), представивших коммерческие предложения в электронном аукционе №0848300053216000180 от 07.06.2016г на поставку ГСМ.</w:t>
      </w:r>
      <w:proofErr w:type="gramEnd"/>
    </w:p>
    <w:p w:rsidR="00545887" w:rsidRPr="00ED250A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2.9.12</w:t>
      </w:r>
      <w:r w:rsidR="00545887" w:rsidRPr="00EB2C2D">
        <w:rPr>
          <w:rFonts w:ascii="Times New Roman" w:hAnsi="Times New Roman"/>
          <w:i/>
          <w:sz w:val="28"/>
          <w:szCs w:val="28"/>
        </w:rPr>
        <w:t>. Нарушение сроков заключения контрактов (договоров)</w:t>
      </w:r>
      <w:r w:rsidR="00ED250A" w:rsidRPr="00ED250A">
        <w:rPr>
          <w:rFonts w:ascii="Times New Roman" w:hAnsi="Times New Roman"/>
          <w:i/>
          <w:sz w:val="28"/>
          <w:szCs w:val="28"/>
        </w:rPr>
        <w:t>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2.9.12</w:t>
      </w:r>
      <w:r w:rsidR="00545887" w:rsidRPr="00EB2C2D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 xml:space="preserve">В нарушение части 2 статьи 93 Федерального закона от 05 апреля 2013 года №44-ФЗ Заказчик нарушил требование по размещению извещения о заключении контракта и по дате самого контракта, а именно при </w:t>
      </w:r>
      <w:r w:rsidR="00545887" w:rsidRPr="00EB2C2D">
        <w:rPr>
          <w:rFonts w:ascii="Times New Roman" w:hAnsi="Times New Roman"/>
          <w:sz w:val="28"/>
          <w:szCs w:val="28"/>
        </w:rPr>
        <w:lastRenderedPageBreak/>
        <w:t>осуществлении закупки у единственного поставщика (подрядчика, исполнителя) в случаях, предусмотренных пунктами 1 - 3, 6 - 8, 11 - 14, 16 - 19 части 1 статьи 93, заказчик размещает в единой информационной системе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извещение об осуществлении такой закупки не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позднее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чем за пять дней до даты заключения контракта, однако Заказчиком в лице МБУ «Комбинат благоустройства» были заключены некоторые договора с нарушением.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2.9.12</w:t>
      </w:r>
      <w:r w:rsidR="00545887" w:rsidRPr="00EB2C2D">
        <w:rPr>
          <w:rFonts w:ascii="Times New Roman" w:hAnsi="Times New Roman"/>
          <w:sz w:val="28"/>
          <w:szCs w:val="28"/>
        </w:rPr>
        <w:t>.2. В нарушение пункта 8 статьи 34 Федерального закона №44-ФЗ от 05.04.2013г. и Постановления Правительства РФ №1063 от 25.11.2013г. в контрактах неверно указаны проценты и фиксированные суммы штрафов и (или) отсутствую фиксированные суммы штрафов.</w:t>
      </w:r>
    </w:p>
    <w:p w:rsidR="00545887" w:rsidRPr="00ED250A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2.9.13</w:t>
      </w:r>
      <w:r w:rsidR="00545887" w:rsidRPr="00EB2C2D">
        <w:rPr>
          <w:rFonts w:ascii="Times New Roman" w:hAnsi="Times New Roman"/>
          <w:i/>
          <w:sz w:val="28"/>
          <w:szCs w:val="28"/>
        </w:rPr>
        <w:t>. Выявлены следующие нарушения в несоблюдении порядка заключения муниципальных контрактов (договоров) на поставку товаров, выполнение работ, оказание услуг для муниципальных нужд, размещенных в единой информационной системе закупок (ЕИС)</w:t>
      </w:r>
      <w:r w:rsidR="00ED250A">
        <w:rPr>
          <w:rFonts w:ascii="Times New Roman" w:hAnsi="Times New Roman"/>
          <w:i/>
          <w:sz w:val="28"/>
          <w:szCs w:val="28"/>
        </w:rPr>
        <w:t>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2.9.13</w:t>
      </w:r>
      <w:r w:rsidR="00545887" w:rsidRPr="00EB2C2D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В нарушение  пунктов 2, 3 статьи 103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пункта 2 Правил введения реестра контрактов, заключенных заказчиками (утвержденный постановлением Правительства РФ от 28.11.2013г. №1084) на официальном сайте в реестре контрактов на 2016 год, сведения о заключении и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 исполнении контрактов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опубликованы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с нарушениями. 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2.9.14.</w:t>
      </w:r>
      <w:r w:rsidR="00545887" w:rsidRPr="00EB2C2D">
        <w:rPr>
          <w:rFonts w:ascii="Times New Roman" w:hAnsi="Times New Roman"/>
          <w:i/>
          <w:sz w:val="28"/>
          <w:szCs w:val="28"/>
        </w:rPr>
        <w:t xml:space="preserve"> Не размещение должностным лицом заказчика, должностным лицом уполномоченного органа, должностным лицом уполномоченного учреждения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</w:t>
      </w:r>
      <w:r w:rsidR="00ED250A">
        <w:rPr>
          <w:rFonts w:ascii="Times New Roman" w:hAnsi="Times New Roman"/>
          <w:i/>
          <w:sz w:val="28"/>
          <w:szCs w:val="28"/>
        </w:rPr>
        <w:t>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2.9.14</w:t>
      </w:r>
      <w:r w:rsidR="00545887" w:rsidRPr="00EB2C2D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 xml:space="preserve">В нарушение статьи 4 и 7 Федерального закона №44-ФЗ от 05.04.2013г. Заказчик МБУ «Комбинат благоустройства» заключил 13 </w:t>
      </w:r>
      <w:r w:rsidR="00545887" w:rsidRPr="00EB2C2D">
        <w:rPr>
          <w:rFonts w:ascii="Times New Roman" w:hAnsi="Times New Roman"/>
          <w:sz w:val="28"/>
          <w:szCs w:val="28"/>
        </w:rPr>
        <w:lastRenderedPageBreak/>
        <w:t>договоров (контрактов) сумма каждого из которых превышает 100 тысяч рублей, без применения конкурентных процедур и без размещения данных контрактов в единой информационной системе на сайте http://www.zakupki.gov.ru, общая сумма нарушения составляет 8 078 508,54 рублей.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 Заказчик тем самым ограничил доступ к информации о закупке, что привело к необоснованному ограничению числа участников закупки. 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2.9.15.</w:t>
      </w:r>
      <w:r w:rsidR="00545887" w:rsidRPr="00EB2C2D">
        <w:rPr>
          <w:rFonts w:ascii="Times New Roman" w:hAnsi="Times New Roman"/>
          <w:i/>
          <w:sz w:val="28"/>
          <w:szCs w:val="28"/>
        </w:rPr>
        <w:t xml:space="preserve"> Нарушения при выборе способа определения поставщика (подрядчика, исполнителя) как закупка у единственного поставщика (подрядчика, исполнителя)</w:t>
      </w:r>
      <w:r w:rsidR="00ED250A">
        <w:rPr>
          <w:rFonts w:ascii="Times New Roman" w:hAnsi="Times New Roman"/>
          <w:i/>
          <w:sz w:val="28"/>
          <w:szCs w:val="28"/>
        </w:rPr>
        <w:t>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2.9.15</w:t>
      </w:r>
      <w:r w:rsidR="00545887" w:rsidRPr="00EB2C2D">
        <w:rPr>
          <w:rFonts w:ascii="Times New Roman" w:hAnsi="Times New Roman"/>
          <w:sz w:val="28"/>
          <w:szCs w:val="28"/>
        </w:rPr>
        <w:t>.1. В нарушение пункта 4 части 1 статьи 93 Федерального закона №44-ФЗ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Однако сумма заключенных договоров (контрактов) с единственным поставщиком (подрядчиком, исполнителем) за период с 20.02.2016г. по 31.12.2016г. составляет 16 802 767,57 рублей, сумма превышения  от двух миллионов составляет 14 802 767,57 рублей, сумма превышения от пять процентов совокупного годового объема закупок заказчика составляет 12 395 427,00 рубля.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2.9.16</w:t>
      </w:r>
      <w:r w:rsidR="00545887" w:rsidRPr="00EB2C2D">
        <w:rPr>
          <w:rFonts w:ascii="Times New Roman" w:hAnsi="Times New Roman"/>
          <w:i/>
          <w:sz w:val="28"/>
          <w:szCs w:val="28"/>
        </w:rPr>
        <w:t>. Не включение в контракт (договор) обязательных условий: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2.9.16</w:t>
      </w:r>
      <w:r w:rsidR="00545887" w:rsidRPr="00EB2C2D">
        <w:rPr>
          <w:rFonts w:ascii="Times New Roman" w:hAnsi="Times New Roman"/>
          <w:sz w:val="28"/>
          <w:szCs w:val="28"/>
        </w:rPr>
        <w:t>.1. В нарушение пункта 2 статьи 34 Федерального закона №44-ФЗ от 05.04.2013г.  при заключении контракта Заказчик не включил обязательное условие о том, что цена контракта (договора) является твердой и определяется на весь срок исполнения контракта в  57 (пятидесяти семи) контрактах.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2.9.16</w:t>
      </w:r>
      <w:r w:rsidR="00545887" w:rsidRPr="00EB2C2D">
        <w:rPr>
          <w:rFonts w:ascii="Times New Roman" w:hAnsi="Times New Roman"/>
          <w:sz w:val="28"/>
          <w:szCs w:val="28"/>
        </w:rPr>
        <w:t xml:space="preserve">.2. В нарушение статей 432 и 455  Гражданского кодекса РФ Заказчик МБУ «Комбинат благоустройства» в 4-х  контрактах (договорах) на поставку товара  не указал наименование товара, количество, стоимость за </w:t>
      </w:r>
      <w:r w:rsidR="00545887" w:rsidRPr="00EB2C2D">
        <w:rPr>
          <w:rFonts w:ascii="Times New Roman" w:hAnsi="Times New Roman"/>
          <w:sz w:val="28"/>
          <w:szCs w:val="28"/>
        </w:rPr>
        <w:lastRenderedPageBreak/>
        <w:t xml:space="preserve">единицу товара, характеристики товара закупаемого для нужд учреждения, сумма нарушения составляет 97 404,20 рублей. 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2.9.17</w:t>
      </w:r>
      <w:r w:rsidR="00545887" w:rsidRPr="00EB2C2D">
        <w:rPr>
          <w:rFonts w:ascii="Times New Roman" w:hAnsi="Times New Roman"/>
          <w:i/>
          <w:sz w:val="28"/>
          <w:szCs w:val="28"/>
        </w:rPr>
        <w:t>. Нарушения при исполнении контрактов (договоров)</w:t>
      </w:r>
      <w:r w:rsidR="00ED250A">
        <w:rPr>
          <w:rFonts w:ascii="Times New Roman" w:hAnsi="Times New Roman"/>
          <w:i/>
          <w:sz w:val="28"/>
          <w:szCs w:val="28"/>
        </w:rPr>
        <w:t>.</w:t>
      </w:r>
      <w:r w:rsidR="00545887" w:rsidRPr="00EB2C2D">
        <w:rPr>
          <w:rFonts w:ascii="Times New Roman" w:hAnsi="Times New Roman"/>
          <w:i/>
          <w:sz w:val="28"/>
          <w:szCs w:val="28"/>
        </w:rPr>
        <w:t xml:space="preserve"> </w:t>
      </w:r>
    </w:p>
    <w:p w:rsidR="00ED250A" w:rsidRDefault="00CF014E" w:rsidP="00ED25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2.9.17.</w:t>
      </w:r>
      <w:r w:rsidR="00545887" w:rsidRPr="00EB2C2D">
        <w:rPr>
          <w:rFonts w:ascii="Times New Roman" w:hAnsi="Times New Roman"/>
          <w:sz w:val="28"/>
          <w:szCs w:val="28"/>
        </w:rPr>
        <w:t xml:space="preserve">1. В нарушение пункта 1 статьи 94 и подпункта б пункта 1 части 1 статьи 95 Федерального закона №44-ФЗ от 05.04.2013г. Заказчик принял и произвел оплату по 7 (семи) контрактам (договорам) на поставку товара и оказание </w:t>
      </w:r>
      <w:proofErr w:type="gramStart"/>
      <w:r w:rsidR="00545887" w:rsidRPr="00EB2C2D">
        <w:rPr>
          <w:rFonts w:ascii="Times New Roman" w:hAnsi="Times New Roman"/>
          <w:sz w:val="28"/>
          <w:szCs w:val="28"/>
        </w:rPr>
        <w:t>услуг</w:t>
      </w:r>
      <w:proofErr w:type="gramEnd"/>
      <w:r w:rsidR="00545887" w:rsidRPr="00EB2C2D">
        <w:rPr>
          <w:rFonts w:ascii="Times New Roman" w:hAnsi="Times New Roman"/>
          <w:sz w:val="28"/>
          <w:szCs w:val="28"/>
        </w:rPr>
        <w:t xml:space="preserve"> превысив сумму контракта более чем на 10%, а также без заключения дополнительного соглашения к контракту (договору) на общую сумму 210 092,80 рублей. </w:t>
      </w:r>
    </w:p>
    <w:p w:rsidR="00545887" w:rsidRPr="00ED250A" w:rsidRDefault="00CF014E" w:rsidP="00ED250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2.9.18</w:t>
      </w:r>
      <w:r w:rsidR="00545887" w:rsidRPr="00EB2C2D">
        <w:rPr>
          <w:rFonts w:ascii="Times New Roman" w:hAnsi="Times New Roman"/>
          <w:i/>
          <w:sz w:val="28"/>
          <w:szCs w:val="28"/>
        </w:rPr>
        <w:t>. Иные нарушения.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2.9.18.1</w:t>
      </w:r>
      <w:r w:rsidR="00545887" w:rsidRPr="00EB2C2D">
        <w:rPr>
          <w:rFonts w:ascii="Times New Roman" w:hAnsi="Times New Roman"/>
          <w:sz w:val="28"/>
          <w:szCs w:val="28"/>
        </w:rPr>
        <w:t>. В нарушение п.3 Требований к плану финансово-хозяйственной деятельности муниципального бюджетного учреждения, утвержденных Приказом Минфина РФ от 28 июля 2010г. №81н План финансово-хозяйственной деятельности утвержден на один финансовый год.</w:t>
      </w:r>
    </w:p>
    <w:p w:rsidR="00545887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2.9.18</w:t>
      </w:r>
      <w:r w:rsidR="00545887" w:rsidRPr="00EB2C2D">
        <w:rPr>
          <w:rFonts w:ascii="Times New Roman" w:hAnsi="Times New Roman"/>
          <w:sz w:val="28"/>
          <w:szCs w:val="28"/>
        </w:rPr>
        <w:t>.2. В нарушение п.5 Требований к плану финансово-хозяйственной деятельности муниципального бюджетного учреждения, утвержденных Приказом Минфина РФ от 28 июля 2010г. №81н отсутствует дата утверждения Плана по состоянию на 01.04.2016г., на 01.06.2016г., на 09.09.2016г., на 16.11.2016г. и на 29.12.2016г.</w:t>
      </w:r>
    </w:p>
    <w:p w:rsidR="004E4B9E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2.9.18</w:t>
      </w:r>
      <w:r w:rsidR="00545887" w:rsidRPr="00EB2C2D">
        <w:rPr>
          <w:rFonts w:ascii="Times New Roman" w:hAnsi="Times New Roman"/>
          <w:sz w:val="28"/>
          <w:szCs w:val="28"/>
        </w:rPr>
        <w:t>.3. В нарушение п.6 Приказа Минфина РФ от 21.07.2011 года № 86н и приложения к нему на сайте МБУ «Комбинат благоустройства» не размещена требуемая информация в соответствии с вышеуказанным приказом</w:t>
      </w:r>
    </w:p>
    <w:p w:rsidR="00AA1214" w:rsidRPr="00EB2C2D" w:rsidRDefault="00CF014E" w:rsidP="00EB2C2D">
      <w:pPr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AA1214" w:rsidRPr="00EB2C2D"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 w:rsidR="00AA1214" w:rsidRPr="00EB2C2D">
        <w:rPr>
          <w:rFonts w:ascii="Times New Roman" w:hAnsi="Times New Roman"/>
          <w:b/>
          <w:sz w:val="28"/>
          <w:szCs w:val="28"/>
        </w:rPr>
        <w:t>Проверка законности и эффективности использования бюджетных средств, выделенных в рамках целевой программы «Жилище на 2015-2019 годы»</w:t>
      </w:r>
      <w:r w:rsidR="00ED250A">
        <w:rPr>
          <w:rFonts w:ascii="Times New Roman" w:hAnsi="Times New Roman"/>
          <w:b/>
          <w:sz w:val="28"/>
          <w:szCs w:val="28"/>
        </w:rPr>
        <w:t>.</w:t>
      </w:r>
    </w:p>
    <w:p w:rsidR="003B3E68" w:rsidRPr="00EB2C2D" w:rsidRDefault="00ED250A" w:rsidP="00EB2C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3E68" w:rsidRPr="00EB2C2D">
        <w:rPr>
          <w:rFonts w:ascii="Times New Roman" w:hAnsi="Times New Roman"/>
          <w:sz w:val="28"/>
          <w:szCs w:val="28"/>
        </w:rPr>
        <w:t>Выводы по итогам проверки:</w:t>
      </w:r>
    </w:p>
    <w:p w:rsidR="003B3E68" w:rsidRPr="00EB2C2D" w:rsidRDefault="00ED250A" w:rsidP="00EB2C2D">
      <w:pPr>
        <w:spacing w:after="0" w:line="360" w:lineRule="auto"/>
        <w:ind w:right="-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3B3E68" w:rsidRPr="00EB2C2D">
        <w:rPr>
          <w:rFonts w:ascii="Times New Roman" w:hAnsi="Times New Roman"/>
          <w:i/>
          <w:color w:val="000000"/>
          <w:sz w:val="28"/>
          <w:szCs w:val="28"/>
        </w:rPr>
        <w:t>Нарушения при осуществлении муниципальных закупок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B3E68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2.10</w:t>
      </w:r>
      <w:r w:rsidR="003B3E68" w:rsidRPr="00EB2C2D">
        <w:rPr>
          <w:rFonts w:ascii="Times New Roman" w:hAnsi="Times New Roman"/>
          <w:i/>
          <w:sz w:val="28"/>
          <w:szCs w:val="28"/>
        </w:rPr>
        <w:t>.1. Непредставление, несвоевременное представление информации (сведений) и (или) документов, подлежащих включению в реестр контрактов</w:t>
      </w:r>
      <w:r w:rsidR="00ED250A">
        <w:rPr>
          <w:rFonts w:ascii="Times New Roman" w:hAnsi="Times New Roman"/>
          <w:i/>
          <w:sz w:val="28"/>
          <w:szCs w:val="28"/>
        </w:rPr>
        <w:t>.</w:t>
      </w:r>
    </w:p>
    <w:p w:rsidR="003B3E68" w:rsidRPr="00EB2C2D" w:rsidRDefault="003B3E68" w:rsidP="00EB2C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C2D">
        <w:rPr>
          <w:rFonts w:ascii="Times New Roman" w:hAnsi="Times New Roman" w:cs="Times New Roman"/>
          <w:sz w:val="28"/>
          <w:szCs w:val="28"/>
        </w:rPr>
        <w:t xml:space="preserve">В нарушение  статьи 103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пункта 2 Правил введения реестра контрактов, заключенных заказчиками (утвержденный постановлением Правительства РФ от 28.11.2013г. № 1084) на официальном сайте </w:t>
      </w:r>
      <w:hyperlink r:id="rId46" w:history="1">
        <w:r w:rsidRPr="00EB2C2D">
          <w:rPr>
            <w:rStyle w:val="a6"/>
            <w:rFonts w:ascii="Times New Roman" w:hAnsi="Times New Roman" w:cs="Times New Roman"/>
            <w:sz w:val="28"/>
            <w:szCs w:val="28"/>
          </w:rPr>
          <w:t>http://www.zakupki.gov.ru</w:t>
        </w:r>
      </w:hyperlink>
      <w:r w:rsidRPr="00EB2C2D">
        <w:rPr>
          <w:rFonts w:ascii="Times New Roman" w:hAnsi="Times New Roman" w:cs="Times New Roman"/>
          <w:sz w:val="28"/>
          <w:szCs w:val="28"/>
        </w:rPr>
        <w:t xml:space="preserve"> в реестре контрактов на 2015 год, сведения об</w:t>
      </w:r>
      <w:proofErr w:type="gramEnd"/>
      <w:r w:rsidRPr="00EB2C2D">
        <w:rPr>
          <w:rFonts w:ascii="Times New Roman" w:hAnsi="Times New Roman" w:cs="Times New Roman"/>
          <w:sz w:val="28"/>
          <w:szCs w:val="28"/>
        </w:rPr>
        <w:t xml:space="preserve">  исполнении </w:t>
      </w:r>
      <w:proofErr w:type="gramStart"/>
      <w:r w:rsidRPr="00EB2C2D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EB2C2D">
        <w:rPr>
          <w:rFonts w:ascii="Times New Roman" w:hAnsi="Times New Roman" w:cs="Times New Roman"/>
          <w:sz w:val="28"/>
          <w:szCs w:val="28"/>
        </w:rPr>
        <w:t xml:space="preserve"> с нарушениями. </w:t>
      </w:r>
    </w:p>
    <w:p w:rsidR="003B3E68" w:rsidRPr="00EB2C2D" w:rsidRDefault="00CF014E" w:rsidP="00EB2C2D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2.10</w:t>
      </w:r>
      <w:r w:rsidR="003B3E68" w:rsidRPr="00EB2C2D">
        <w:rPr>
          <w:rFonts w:ascii="Times New Roman" w:hAnsi="Times New Roman"/>
          <w:i/>
          <w:sz w:val="28"/>
          <w:szCs w:val="28"/>
        </w:rPr>
        <w:t>.2. Несоблюдение требований к содержанию документации (извещения) о закупке:</w:t>
      </w:r>
    </w:p>
    <w:p w:rsidR="003B3E68" w:rsidRPr="00EB2C2D" w:rsidRDefault="003B3E68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C2D">
        <w:rPr>
          <w:rFonts w:ascii="Times New Roman" w:hAnsi="Times New Roman"/>
          <w:sz w:val="28"/>
          <w:szCs w:val="28"/>
        </w:rPr>
        <w:t>В нарушение статьи 34, статьи 83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извещение о проведении запроса предложений для закупки № 0148300045415000186 в наименовании объекта закупки указан Аукцион в электронной форме, однако данная закупка проводилась путем запроса предложений.</w:t>
      </w:r>
      <w:proofErr w:type="gramEnd"/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2.10</w:t>
      </w:r>
      <w:r w:rsidR="003B3E68" w:rsidRPr="00EB2C2D">
        <w:rPr>
          <w:rFonts w:ascii="Times New Roman" w:hAnsi="Times New Roman"/>
          <w:i/>
          <w:sz w:val="28"/>
          <w:szCs w:val="28"/>
        </w:rPr>
        <w:t>.3. Несоответствие контракта (договора) требованиям предусмотренным документацией (извещением) о закупке.</w:t>
      </w:r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3B3E68" w:rsidRPr="00EB2C2D">
        <w:rPr>
          <w:rFonts w:ascii="Times New Roman" w:hAnsi="Times New Roman"/>
          <w:sz w:val="28"/>
          <w:szCs w:val="28"/>
        </w:rPr>
        <w:t xml:space="preserve">.3.1. </w:t>
      </w:r>
      <w:proofErr w:type="gramStart"/>
      <w:r w:rsidR="003B3E68" w:rsidRPr="00EB2C2D">
        <w:rPr>
          <w:rFonts w:ascii="Times New Roman" w:hAnsi="Times New Roman"/>
          <w:sz w:val="28"/>
          <w:szCs w:val="28"/>
        </w:rPr>
        <w:t>В нарушение статьи 34, статьи 83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извещение о проведении запроса предложений для закупки № 0148300045415000186 установлена сумма обеспечения исполнения контракта в размере 104 720,55 рублей, однако данное условие не прописано в муниципальном контракте № 190 от 28.09.2015г.</w:t>
      </w:r>
      <w:proofErr w:type="gramEnd"/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3B3E68" w:rsidRPr="00EB2C2D">
        <w:rPr>
          <w:rFonts w:ascii="Times New Roman" w:hAnsi="Times New Roman"/>
          <w:sz w:val="28"/>
          <w:szCs w:val="28"/>
        </w:rPr>
        <w:t xml:space="preserve">.3.2. </w:t>
      </w:r>
      <w:proofErr w:type="gramStart"/>
      <w:r w:rsidR="003B3E68" w:rsidRPr="00EB2C2D">
        <w:rPr>
          <w:rFonts w:ascii="Times New Roman" w:hAnsi="Times New Roman"/>
          <w:sz w:val="28"/>
          <w:szCs w:val="28"/>
        </w:rPr>
        <w:t xml:space="preserve">В нарушение статьи 34, статьи 70 Федерального закона от 05 апреля 2013 года № 44-ФЗ «О контрактной системе в сфере закупок товаров, </w:t>
      </w:r>
      <w:r w:rsidR="003B3E68" w:rsidRPr="00EB2C2D">
        <w:rPr>
          <w:rFonts w:ascii="Times New Roman" w:hAnsi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 в контракте № 119 от 27.07.2015г. в разделе размер обеспечения исполнения контракта составляет 5 (пять) процентов начальной (максимальной) цены контракта или </w:t>
      </w:r>
      <w:r w:rsidR="003B3E68" w:rsidRPr="00EB2C2D">
        <w:rPr>
          <w:rFonts w:ascii="Times New Roman" w:hAnsi="Times New Roman"/>
          <w:sz w:val="28"/>
          <w:szCs w:val="28"/>
          <w:lang w:eastAsia="ar-SA"/>
        </w:rPr>
        <w:t xml:space="preserve">96 152,50 рублей, что противоречит условиям </w:t>
      </w:r>
      <w:r w:rsidR="003B3E68" w:rsidRPr="00EB2C2D">
        <w:rPr>
          <w:rFonts w:ascii="Times New Roman" w:hAnsi="Times New Roman"/>
          <w:sz w:val="28"/>
          <w:szCs w:val="28"/>
        </w:rPr>
        <w:t>извещения о проведении электронного</w:t>
      </w:r>
      <w:proofErr w:type="gramEnd"/>
      <w:r w:rsidR="003B3E68" w:rsidRPr="00EB2C2D">
        <w:rPr>
          <w:rFonts w:ascii="Times New Roman" w:hAnsi="Times New Roman"/>
          <w:sz w:val="28"/>
          <w:szCs w:val="28"/>
        </w:rPr>
        <w:t xml:space="preserve"> аукциона, где начальная (максимальная) цена контракта установлена в размере 2 094 411 рублей, а обеспечение исполнения контракта составляет 104 720,55 рублей, таким образом, участник закупки не исполнил условия, прописанные в аукционной документации, сумма неисполненных обязательств составила 8 568,05 рублей.</w:t>
      </w:r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3B3E68" w:rsidRPr="00EB2C2D">
        <w:rPr>
          <w:rFonts w:ascii="Times New Roman" w:hAnsi="Times New Roman"/>
          <w:sz w:val="28"/>
          <w:szCs w:val="28"/>
        </w:rPr>
        <w:t xml:space="preserve">.3.3. </w:t>
      </w:r>
      <w:proofErr w:type="gramStart"/>
      <w:r w:rsidR="003B3E68" w:rsidRPr="00EB2C2D">
        <w:rPr>
          <w:rFonts w:ascii="Times New Roman" w:hAnsi="Times New Roman"/>
          <w:sz w:val="28"/>
          <w:szCs w:val="28"/>
        </w:rPr>
        <w:t>В нарушение статьи 34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контрактах № 228 от 20.10.2015г., № 230 от 20.10.2015г., № 250 от 29.10.2015г. прописано основание результатов размещения муниципального заказа путем аукциона в электронной форме, однако в извещениях о проведении закупки по данным</w:t>
      </w:r>
      <w:proofErr w:type="gramEnd"/>
      <w:r w:rsidR="003B3E68" w:rsidRPr="00EB2C2D">
        <w:rPr>
          <w:rFonts w:ascii="Times New Roman" w:hAnsi="Times New Roman"/>
          <w:sz w:val="28"/>
          <w:szCs w:val="28"/>
        </w:rPr>
        <w:t xml:space="preserve"> муниципальным контрактам прописан запрос предложений.</w:t>
      </w:r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2.10.4</w:t>
      </w:r>
      <w:r w:rsidR="003B3E68" w:rsidRPr="00EB2C2D">
        <w:rPr>
          <w:rFonts w:ascii="Times New Roman" w:hAnsi="Times New Roman"/>
          <w:i/>
          <w:sz w:val="28"/>
          <w:szCs w:val="28"/>
        </w:rPr>
        <w:t>.Отсутствие обеспечения исполнения контракта (договора):</w:t>
      </w:r>
    </w:p>
    <w:p w:rsidR="003B3E68" w:rsidRPr="00EB2C2D" w:rsidRDefault="003B3E68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C2D">
        <w:rPr>
          <w:rFonts w:ascii="Times New Roman" w:hAnsi="Times New Roman"/>
          <w:sz w:val="28"/>
          <w:szCs w:val="28"/>
        </w:rPr>
        <w:t>В нарушение статьи 94</w:t>
      </w:r>
      <w:r w:rsidRPr="00EB2C2D">
        <w:rPr>
          <w:rFonts w:ascii="Times New Roman" w:hAnsi="Times New Roman"/>
          <w:b/>
          <w:sz w:val="28"/>
          <w:szCs w:val="28"/>
        </w:rPr>
        <w:t xml:space="preserve"> </w:t>
      </w:r>
      <w:r w:rsidRPr="00EB2C2D">
        <w:rPr>
          <w:rFonts w:ascii="Times New Roman" w:hAnsi="Times New Roman"/>
          <w:sz w:val="28"/>
          <w:szCs w:val="28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контракт № 190 от 28.09.2015г. с реестровым номером 3504301469515000110 был заключен без предоставления участником закупки обеспечения исполнения контракта, однако данное условие прописано в извещении о проведении запроса предложений и участник такой закупки  считается</w:t>
      </w:r>
      <w:proofErr w:type="gramEnd"/>
      <w:r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2C2D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EB2C2D">
        <w:rPr>
          <w:rFonts w:ascii="Times New Roman" w:hAnsi="Times New Roman"/>
          <w:sz w:val="28"/>
          <w:szCs w:val="28"/>
        </w:rPr>
        <w:t xml:space="preserve"> от заключения контракта.</w:t>
      </w:r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2.10</w:t>
      </w:r>
      <w:r w:rsidR="003B3E68" w:rsidRPr="00EB2C2D">
        <w:rPr>
          <w:rFonts w:ascii="Times New Roman" w:hAnsi="Times New Roman"/>
          <w:i/>
          <w:sz w:val="28"/>
          <w:szCs w:val="28"/>
        </w:rPr>
        <w:t>.5. Отсутствие отчета о результатах отдельного этапа исполнения контракта, о поставленном товаре, выполненной работе или об оказанной услуге:</w:t>
      </w:r>
    </w:p>
    <w:p w:rsidR="003B3E68" w:rsidRPr="00EB2C2D" w:rsidRDefault="003B3E68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2C2D">
        <w:rPr>
          <w:rFonts w:ascii="Times New Roman" w:hAnsi="Times New Roman"/>
          <w:sz w:val="28"/>
          <w:szCs w:val="28"/>
        </w:rPr>
        <w:t xml:space="preserve">В нарушение статьи 94 Федерального закона от 05 апреля 2013г. №44-ФЗ «О контрактной системе в сфере закупок товаров, работ, услуг для </w:t>
      </w:r>
      <w:r w:rsidRPr="00EB2C2D">
        <w:rPr>
          <w:rFonts w:ascii="Times New Roman" w:hAnsi="Times New Roman"/>
          <w:sz w:val="28"/>
          <w:szCs w:val="28"/>
        </w:rPr>
        <w:lastRenderedPageBreak/>
        <w:t>обеспечения государственных и муниципальных нужд» и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(утвержденный постановлением Правительства РФ от</w:t>
      </w:r>
      <w:proofErr w:type="gramEnd"/>
      <w:r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2C2D">
        <w:rPr>
          <w:rFonts w:ascii="Times New Roman" w:hAnsi="Times New Roman"/>
          <w:sz w:val="28"/>
          <w:szCs w:val="28"/>
        </w:rPr>
        <w:t xml:space="preserve">28.11.2013г. № 1093) заказчик в лице Администрации городского округа Серпухов </w:t>
      </w:r>
      <w:r w:rsidRPr="00EB2C2D">
        <w:rPr>
          <w:rFonts w:ascii="Times New Roman" w:hAnsi="Times New Roman"/>
          <w:bCs/>
          <w:sz w:val="28"/>
          <w:szCs w:val="28"/>
        </w:rPr>
        <w:t xml:space="preserve"> </w:t>
      </w:r>
      <w:r w:rsidRPr="00EB2C2D">
        <w:rPr>
          <w:rFonts w:ascii="Times New Roman" w:hAnsi="Times New Roman"/>
          <w:sz w:val="28"/>
          <w:szCs w:val="28"/>
        </w:rPr>
        <w:t xml:space="preserve">не разместил в единой информационной системе  на сайте </w:t>
      </w:r>
      <w:hyperlink r:id="rId47" w:history="1">
        <w:r w:rsidRPr="00EB2C2D">
          <w:rPr>
            <w:rStyle w:val="a6"/>
            <w:rFonts w:ascii="Times New Roman" w:hAnsi="Times New Roman"/>
            <w:sz w:val="28"/>
            <w:szCs w:val="28"/>
          </w:rPr>
          <w:t>http://www.zakupki.gov.ru</w:t>
        </w:r>
      </w:hyperlink>
      <w:r w:rsidRPr="00EB2C2D">
        <w:rPr>
          <w:rFonts w:ascii="Times New Roman" w:hAnsi="Times New Roman"/>
          <w:sz w:val="28"/>
          <w:szCs w:val="28"/>
        </w:rPr>
        <w:t xml:space="preserve">  отчеты об исполнении 29 муниципальных контрактов заключенных в 2015 году и 8 контрактов в 2016 году.</w:t>
      </w:r>
      <w:proofErr w:type="gramEnd"/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2.10</w:t>
      </w:r>
      <w:r w:rsidR="003B3E68" w:rsidRPr="00EB2C2D">
        <w:rPr>
          <w:rFonts w:ascii="Times New Roman" w:hAnsi="Times New Roman"/>
          <w:i/>
          <w:sz w:val="28"/>
          <w:szCs w:val="28"/>
        </w:rPr>
        <w:t>.6. Нарушение условий реализации контрактов (договоров), в том числе сроков реализации, включая своевременность расчетов по контракту (договору)</w:t>
      </w:r>
      <w:r w:rsidR="00ED250A">
        <w:rPr>
          <w:rFonts w:ascii="Times New Roman" w:hAnsi="Times New Roman"/>
          <w:i/>
          <w:sz w:val="28"/>
          <w:szCs w:val="28"/>
        </w:rPr>
        <w:t>.</w:t>
      </w:r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3B3E68" w:rsidRPr="00EB2C2D">
        <w:rPr>
          <w:rFonts w:ascii="Times New Roman" w:hAnsi="Times New Roman"/>
          <w:sz w:val="28"/>
          <w:szCs w:val="28"/>
        </w:rPr>
        <w:t xml:space="preserve">.6.1. </w:t>
      </w:r>
      <w:proofErr w:type="gramStart"/>
      <w:r w:rsidR="003B3E68" w:rsidRPr="00EB2C2D">
        <w:rPr>
          <w:rFonts w:ascii="Times New Roman" w:hAnsi="Times New Roman"/>
          <w:sz w:val="28"/>
          <w:szCs w:val="28"/>
        </w:rPr>
        <w:t>В нарушение статьи 34, статьи 94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были нарушены сроки передачи покупателю объекта исходя из сроков заключения передаточного акта по муниципальным контрактам (10 календарных дней с даты подписания муниципального контракта)</w:t>
      </w:r>
      <w:r w:rsidR="00C946AA">
        <w:rPr>
          <w:rFonts w:ascii="Times New Roman" w:hAnsi="Times New Roman"/>
          <w:sz w:val="28"/>
          <w:szCs w:val="28"/>
        </w:rPr>
        <w:t>.</w:t>
      </w:r>
      <w:proofErr w:type="gramEnd"/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3B3E68" w:rsidRPr="00EB2C2D">
        <w:rPr>
          <w:rFonts w:ascii="Times New Roman" w:hAnsi="Times New Roman"/>
          <w:sz w:val="28"/>
          <w:szCs w:val="28"/>
        </w:rPr>
        <w:t xml:space="preserve">.6.2. </w:t>
      </w:r>
      <w:proofErr w:type="gramStart"/>
      <w:r w:rsidR="003B3E68" w:rsidRPr="00EB2C2D">
        <w:rPr>
          <w:rFonts w:ascii="Times New Roman" w:hAnsi="Times New Roman"/>
          <w:sz w:val="28"/>
          <w:szCs w:val="28"/>
        </w:rPr>
        <w:t xml:space="preserve">В нарушение статьи 34, статьи 94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были нарушены сроки оплаты по заключенным договорам, исходя из условий оплаты указанных в договорах (30 календарных дней с даты государственной регистрации права на объект) и представленных платежных поручений по контрактам. </w:t>
      </w:r>
      <w:proofErr w:type="gramEnd"/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2.10.7</w:t>
      </w:r>
      <w:r w:rsidR="003B3E68" w:rsidRPr="00EB2C2D">
        <w:rPr>
          <w:rFonts w:ascii="Times New Roman" w:hAnsi="Times New Roman"/>
          <w:color w:val="000000"/>
          <w:sz w:val="28"/>
          <w:szCs w:val="28"/>
        </w:rPr>
        <w:t>.</w:t>
      </w:r>
      <w:r w:rsidR="003B3E68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3E68" w:rsidRPr="00EB2C2D">
        <w:rPr>
          <w:rFonts w:ascii="Times New Roman" w:hAnsi="Times New Roman"/>
          <w:sz w:val="28"/>
          <w:szCs w:val="28"/>
        </w:rPr>
        <w:t xml:space="preserve">При проведении запроса предложений согласно пункта 8 части 2 статьи 83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заказчик должен был в обязательном порядке установить требование об обеспечении исполнения </w:t>
      </w:r>
      <w:r w:rsidR="003B3E68" w:rsidRPr="00EB2C2D">
        <w:rPr>
          <w:rFonts w:ascii="Times New Roman" w:hAnsi="Times New Roman"/>
          <w:sz w:val="28"/>
          <w:szCs w:val="28"/>
        </w:rPr>
        <w:lastRenderedPageBreak/>
        <w:t>контракта в извещениях о проведении запроса предложений, а также прописать данное условие в муниципальных контрактах</w:t>
      </w:r>
      <w:proofErr w:type="gramEnd"/>
      <w:r w:rsidR="003B3E68" w:rsidRPr="00EB2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3E68" w:rsidRPr="00EB2C2D">
        <w:rPr>
          <w:rFonts w:ascii="Times New Roman" w:hAnsi="Times New Roman"/>
          <w:sz w:val="28"/>
          <w:szCs w:val="28"/>
        </w:rPr>
        <w:t>проводимых</w:t>
      </w:r>
      <w:proofErr w:type="gramEnd"/>
      <w:r w:rsidR="003B3E68" w:rsidRPr="00EB2C2D">
        <w:rPr>
          <w:rFonts w:ascii="Times New Roman" w:hAnsi="Times New Roman"/>
          <w:sz w:val="28"/>
          <w:szCs w:val="28"/>
        </w:rPr>
        <w:t xml:space="preserve"> данным способом. </w:t>
      </w:r>
    </w:p>
    <w:p w:rsidR="003B3E68" w:rsidRPr="00EB2C2D" w:rsidRDefault="003B3E68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Также заказчику следует ссылаться на конкретный пункт части 2 статьи 83, при заключении контракта путем запроса предложений.</w:t>
      </w:r>
    </w:p>
    <w:p w:rsidR="003B3E68" w:rsidRPr="00EB2C2D" w:rsidRDefault="00CF014E" w:rsidP="00EB2C2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2.10</w:t>
      </w:r>
      <w:r w:rsidR="003B3E68" w:rsidRPr="00EB2C2D">
        <w:rPr>
          <w:rFonts w:ascii="Times New Roman" w:hAnsi="Times New Roman"/>
          <w:i/>
          <w:sz w:val="28"/>
          <w:szCs w:val="28"/>
        </w:rPr>
        <w:t>.8. Не включение в контракт (договор) обязательных условий.</w:t>
      </w:r>
    </w:p>
    <w:p w:rsidR="003B3E68" w:rsidRPr="00EB2C2D" w:rsidRDefault="003B3E68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2D">
        <w:rPr>
          <w:rFonts w:ascii="Times New Roman" w:hAnsi="Times New Roman"/>
          <w:sz w:val="28"/>
          <w:szCs w:val="28"/>
        </w:rPr>
        <w:t>В нарушение пункта 7 статьи 34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пункта 6-8 Правил, утвержденных Постановлением от 25.11.2013г. № 1063, по некоторым муниципальным контрактам отсутствуют формулы для расчета пени.</w:t>
      </w:r>
    </w:p>
    <w:p w:rsidR="00ED250A" w:rsidRDefault="00CF014E" w:rsidP="00ED250A">
      <w:pPr>
        <w:spacing w:after="0" w:line="36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3B3E68" w:rsidRPr="00EB2C2D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3B3E68" w:rsidRPr="00EB2C2D">
        <w:rPr>
          <w:rFonts w:ascii="Times New Roman" w:hAnsi="Times New Roman"/>
          <w:sz w:val="28"/>
          <w:szCs w:val="28"/>
        </w:rPr>
        <w:t>В нарушение Федерального Закона № 218-ФЗ от 13.07.2015г. « О государственной регистрации недвижимости», Федерального Закона № 102-ФЗ от 16.07.1998г. « Об ипотеке (залоге недвижимости)», а так же Положения о Комитете по управлению имуществом (утвержденным Решением Совета депутатов города Серпухова № 75/9 от 19.12.2005г.)  Комитетом по управлению имуществом городского округа Серпухов после исполнения муниципальных контрактов, а именно полной оплаты по обязательствам в</w:t>
      </w:r>
      <w:proofErr w:type="gramEnd"/>
      <w:r w:rsidR="003B3E68" w:rsidRPr="00EB2C2D">
        <w:rPr>
          <w:rFonts w:ascii="Times New Roman" w:hAnsi="Times New Roman"/>
          <w:sz w:val="28"/>
          <w:szCs w:val="28"/>
        </w:rPr>
        <w:t xml:space="preserve"> 2015 и 2016 году, не было снято ограничение (обременение) права «ипотека в силу закона» по объектам, переданным по муниципальным </w:t>
      </w:r>
      <w:proofErr w:type="gramStart"/>
      <w:r w:rsidR="003B3E68" w:rsidRPr="00EB2C2D">
        <w:rPr>
          <w:rFonts w:ascii="Times New Roman" w:hAnsi="Times New Roman"/>
          <w:sz w:val="28"/>
          <w:szCs w:val="28"/>
        </w:rPr>
        <w:t>контрактам</w:t>
      </w:r>
      <w:proofErr w:type="gramEnd"/>
      <w:r w:rsidR="003B3E68" w:rsidRPr="00EB2C2D">
        <w:rPr>
          <w:rFonts w:ascii="Times New Roman" w:hAnsi="Times New Roman"/>
          <w:sz w:val="28"/>
          <w:szCs w:val="28"/>
        </w:rPr>
        <w:t xml:space="preserve"> заключенным в 2015 и 2016 году.</w:t>
      </w:r>
    </w:p>
    <w:p w:rsidR="00ED250A" w:rsidRDefault="00BC3AE9" w:rsidP="00ED250A">
      <w:pPr>
        <w:spacing w:after="0" w:line="36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  <w:r w:rsidRPr="00EB2C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="00E66CD5" w:rsidRPr="00EB2C2D">
        <w:rPr>
          <w:rFonts w:ascii="Times New Roman" w:hAnsi="Times New Roman"/>
          <w:b/>
          <w:bCs/>
          <w:sz w:val="28"/>
          <w:szCs w:val="28"/>
          <w:lang w:eastAsia="ru-RU"/>
        </w:rPr>
        <w:t>Сведения об иных направления деятельности Контро</w:t>
      </w:r>
      <w:r w:rsidR="00BA3EA8">
        <w:rPr>
          <w:rFonts w:ascii="Times New Roman" w:hAnsi="Times New Roman"/>
          <w:b/>
          <w:bCs/>
          <w:sz w:val="28"/>
          <w:szCs w:val="28"/>
          <w:lang w:eastAsia="ru-RU"/>
        </w:rPr>
        <w:t>льно-счетной палаты в 2017 году</w:t>
      </w:r>
    </w:p>
    <w:p w:rsidR="00A04BA2" w:rsidRPr="00ED250A" w:rsidRDefault="00CF014E" w:rsidP="00ED250A">
      <w:pPr>
        <w:spacing w:after="0" w:line="36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3.1.</w:t>
      </w:r>
      <w:r w:rsidR="003C7D3F" w:rsidRPr="00CF014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Информационная </w:t>
      </w:r>
      <w:r w:rsidR="00E66CD5" w:rsidRPr="00CF014E">
        <w:rPr>
          <w:rFonts w:ascii="Times New Roman" w:hAnsi="Times New Roman"/>
          <w:bCs/>
          <w:i/>
          <w:sz w:val="28"/>
          <w:szCs w:val="28"/>
          <w:lang w:eastAsia="ru-RU"/>
        </w:rPr>
        <w:t>деятельность</w:t>
      </w:r>
    </w:p>
    <w:p w:rsidR="00E66CD5" w:rsidRPr="00EB2C2D" w:rsidRDefault="00A04BA2" w:rsidP="00CF01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2C2D">
        <w:rPr>
          <w:rFonts w:ascii="Times New Roman" w:hAnsi="Times New Roman"/>
          <w:sz w:val="28"/>
          <w:szCs w:val="28"/>
          <w:lang w:eastAsia="ru-RU"/>
        </w:rPr>
        <w:t xml:space="preserve">Информационная </w:t>
      </w:r>
      <w:r w:rsidR="00E66CD5" w:rsidRPr="00EB2C2D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  Контрольно-счетной палат</w:t>
      </w:r>
      <w:r w:rsidR="00E66CD5" w:rsidRPr="00EB2C2D">
        <w:rPr>
          <w:rFonts w:ascii="Times New Roman" w:hAnsi="Times New Roman"/>
          <w:sz w:val="28"/>
          <w:szCs w:val="28"/>
          <w:lang w:eastAsia="ru-RU"/>
        </w:rPr>
        <w:t>ы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 строится в соответствии с требованиями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«Об обеспечении доступа к информации о </w:t>
      </w:r>
      <w:r w:rsidRPr="00EB2C2D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 государственных органов и органов местного самоуправления» от 11.07.2011</w:t>
      </w:r>
      <w:r w:rsidR="00BA3EA8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A3E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2C2D">
        <w:rPr>
          <w:rFonts w:ascii="Times New Roman" w:hAnsi="Times New Roman"/>
          <w:sz w:val="28"/>
          <w:szCs w:val="28"/>
          <w:lang w:eastAsia="ru-RU"/>
        </w:rPr>
        <w:t>200-ФЗ</w:t>
      </w:r>
      <w:r w:rsidR="00E66CD5" w:rsidRPr="00EB2C2D">
        <w:rPr>
          <w:rFonts w:ascii="Times New Roman" w:hAnsi="Times New Roman"/>
          <w:sz w:val="28"/>
          <w:szCs w:val="28"/>
          <w:lang w:eastAsia="ru-RU"/>
        </w:rPr>
        <w:t xml:space="preserve"> и состоит в информировании органов местного самоуправления и населения муниципального образования о</w:t>
      </w:r>
      <w:proofErr w:type="gramEnd"/>
      <w:r w:rsidR="00E66CD5" w:rsidRPr="00EB2C2D">
        <w:rPr>
          <w:rFonts w:ascii="Times New Roman" w:hAnsi="Times New Roman"/>
          <w:sz w:val="28"/>
          <w:szCs w:val="28"/>
          <w:lang w:eastAsia="ru-RU"/>
        </w:rPr>
        <w:t xml:space="preserve"> результатах проведенных контрольных и экспертн</w:t>
      </w:r>
      <w:proofErr w:type="gramStart"/>
      <w:r w:rsidR="00E66CD5" w:rsidRPr="00EB2C2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E66CD5" w:rsidRPr="00EB2C2D">
        <w:rPr>
          <w:rFonts w:ascii="Times New Roman" w:hAnsi="Times New Roman"/>
          <w:sz w:val="28"/>
          <w:szCs w:val="28"/>
          <w:lang w:eastAsia="ru-RU"/>
        </w:rPr>
        <w:t xml:space="preserve"> аналитических мероприятиях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66CD5" w:rsidRPr="00EB2C2D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A04BA2" w:rsidRPr="00EB2C2D" w:rsidRDefault="00E66CD5" w:rsidP="00EB2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C2D">
        <w:rPr>
          <w:rFonts w:ascii="Times New Roman" w:hAnsi="Times New Roman"/>
          <w:sz w:val="28"/>
          <w:szCs w:val="28"/>
          <w:lang w:eastAsia="ru-RU"/>
        </w:rPr>
        <w:t>В соответствии с Положением о</w:t>
      </w:r>
      <w:r w:rsidR="00A04BA2" w:rsidRPr="00EB2C2D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</w:t>
      </w:r>
      <w:r w:rsidRPr="00EB2C2D">
        <w:rPr>
          <w:rFonts w:ascii="Times New Roman" w:hAnsi="Times New Roman"/>
          <w:sz w:val="28"/>
          <w:szCs w:val="28"/>
          <w:lang w:eastAsia="ru-RU"/>
        </w:rPr>
        <w:t>е в целях обеспечения доступа к информации о своей деятельности Контрольно-счетная палата</w:t>
      </w:r>
      <w:r w:rsidR="00A04BA2" w:rsidRPr="00EB2C2D">
        <w:rPr>
          <w:rFonts w:ascii="Times New Roman" w:hAnsi="Times New Roman"/>
          <w:sz w:val="28"/>
          <w:szCs w:val="28"/>
          <w:lang w:eastAsia="ru-RU"/>
        </w:rPr>
        <w:t xml:space="preserve"> размеща</w:t>
      </w:r>
      <w:r w:rsidRPr="00EB2C2D">
        <w:rPr>
          <w:rFonts w:ascii="Times New Roman" w:hAnsi="Times New Roman"/>
          <w:sz w:val="28"/>
          <w:szCs w:val="28"/>
          <w:lang w:eastAsia="ru-RU"/>
        </w:rPr>
        <w:t xml:space="preserve">ет на своем </w:t>
      </w:r>
      <w:r w:rsidR="00680EF0" w:rsidRPr="00EB2C2D">
        <w:rPr>
          <w:rFonts w:ascii="Times New Roman" w:hAnsi="Times New Roman"/>
          <w:sz w:val="28"/>
          <w:szCs w:val="28"/>
          <w:lang w:eastAsia="ru-RU"/>
        </w:rPr>
        <w:t>официальном сайте</w:t>
      </w:r>
      <w:r w:rsidR="00A04BA2" w:rsidRPr="00EB2C2D">
        <w:rPr>
          <w:rFonts w:ascii="Times New Roman" w:hAnsi="Times New Roman"/>
          <w:sz w:val="28"/>
          <w:szCs w:val="28"/>
          <w:lang w:eastAsia="ru-RU"/>
        </w:rPr>
        <w:t xml:space="preserve"> отчеты</w:t>
      </w:r>
      <w:r w:rsidR="00680EF0" w:rsidRPr="00EB2C2D">
        <w:rPr>
          <w:rFonts w:ascii="Times New Roman" w:hAnsi="Times New Roman"/>
          <w:sz w:val="28"/>
          <w:szCs w:val="28"/>
          <w:lang w:eastAsia="ru-RU"/>
        </w:rPr>
        <w:t xml:space="preserve"> по результатам</w:t>
      </w:r>
      <w:r w:rsidR="00A04BA2" w:rsidRPr="00EB2C2D">
        <w:rPr>
          <w:rFonts w:ascii="Times New Roman" w:hAnsi="Times New Roman"/>
          <w:sz w:val="28"/>
          <w:szCs w:val="28"/>
          <w:lang w:eastAsia="ru-RU"/>
        </w:rPr>
        <w:t xml:space="preserve"> проведенных </w:t>
      </w:r>
      <w:r w:rsidR="00680EF0" w:rsidRPr="00EB2C2D">
        <w:rPr>
          <w:rFonts w:ascii="Times New Roman" w:hAnsi="Times New Roman"/>
          <w:sz w:val="28"/>
          <w:szCs w:val="28"/>
          <w:lang w:eastAsia="ru-RU"/>
        </w:rPr>
        <w:t xml:space="preserve">контрольных мероприятий, заключения по экспертно-аналитическим мероприятиям </w:t>
      </w:r>
      <w:r w:rsidR="00A04BA2" w:rsidRPr="00EB2C2D">
        <w:rPr>
          <w:rFonts w:ascii="Times New Roman" w:hAnsi="Times New Roman"/>
          <w:sz w:val="28"/>
          <w:szCs w:val="28"/>
          <w:lang w:eastAsia="ru-RU"/>
        </w:rPr>
        <w:t>и друг</w:t>
      </w:r>
      <w:r w:rsidR="00680EF0" w:rsidRPr="00EB2C2D">
        <w:rPr>
          <w:rFonts w:ascii="Times New Roman" w:hAnsi="Times New Roman"/>
          <w:sz w:val="28"/>
          <w:szCs w:val="28"/>
          <w:lang w:eastAsia="ru-RU"/>
        </w:rPr>
        <w:t>ую</w:t>
      </w:r>
      <w:r w:rsidR="00A04BA2" w:rsidRPr="00EB2C2D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 w:rsidR="00680EF0" w:rsidRPr="00EB2C2D">
        <w:rPr>
          <w:rFonts w:ascii="Times New Roman" w:hAnsi="Times New Roman"/>
          <w:sz w:val="28"/>
          <w:szCs w:val="28"/>
          <w:lang w:eastAsia="ru-RU"/>
        </w:rPr>
        <w:t>ю</w:t>
      </w:r>
      <w:r w:rsidR="00A04BA2" w:rsidRPr="00EB2C2D">
        <w:rPr>
          <w:rFonts w:ascii="Times New Roman" w:hAnsi="Times New Roman"/>
          <w:sz w:val="28"/>
          <w:szCs w:val="28"/>
          <w:lang w:eastAsia="ru-RU"/>
        </w:rPr>
        <w:t xml:space="preserve"> о деятельности </w:t>
      </w:r>
      <w:r w:rsidR="00680EF0" w:rsidRPr="00EB2C2D">
        <w:rPr>
          <w:rFonts w:ascii="Times New Roman" w:hAnsi="Times New Roman"/>
          <w:sz w:val="28"/>
          <w:szCs w:val="28"/>
          <w:lang w:eastAsia="ru-RU"/>
        </w:rPr>
        <w:t>Контрольно-счетной палаты</w:t>
      </w:r>
      <w:r w:rsidR="00A04BA2" w:rsidRPr="00EB2C2D">
        <w:rPr>
          <w:rFonts w:ascii="Times New Roman" w:hAnsi="Times New Roman"/>
          <w:sz w:val="28"/>
          <w:szCs w:val="28"/>
          <w:lang w:eastAsia="ru-RU"/>
        </w:rPr>
        <w:t xml:space="preserve">. Размещение информации о деятельности Контрольно-счетной палаты как органа местного самоуправления организовано в помещении, занимаемом палатой по адресу: </w:t>
      </w:r>
      <w:proofErr w:type="gramStart"/>
      <w:r w:rsidR="00A04BA2" w:rsidRPr="00EB2C2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A04BA2" w:rsidRPr="00EB2C2D">
        <w:rPr>
          <w:rFonts w:ascii="Times New Roman" w:hAnsi="Times New Roman"/>
          <w:sz w:val="28"/>
          <w:szCs w:val="28"/>
          <w:lang w:eastAsia="ru-RU"/>
        </w:rPr>
        <w:t xml:space="preserve">. Серпухов, ул. Горького, д. 5-Б, где также проводится прием граждан. </w:t>
      </w:r>
    </w:p>
    <w:p w:rsidR="00A04BA2" w:rsidRPr="00227584" w:rsidRDefault="00ED250A" w:rsidP="00227584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</w:t>
      </w:r>
      <w:r w:rsidR="003C7D3F" w:rsidRPr="0022758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овышение квалификации</w:t>
      </w:r>
    </w:p>
    <w:p w:rsidR="00A04BA2" w:rsidRDefault="00A04BA2" w:rsidP="00B07C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475">
        <w:rPr>
          <w:rFonts w:ascii="Times New Roman" w:hAnsi="Times New Roman"/>
          <w:color w:val="000000"/>
          <w:sz w:val="28"/>
          <w:szCs w:val="28"/>
          <w:lang w:eastAsia="ru-RU"/>
        </w:rPr>
        <w:t>С целью повышения профессиональных навыков и знаний сотрудники Контрольно-счетной палаты прошли обучение:</w:t>
      </w:r>
      <w:r w:rsidRPr="00631475">
        <w:rPr>
          <w:rFonts w:ascii="Times New Roman" w:hAnsi="Times New Roman"/>
          <w:sz w:val="28"/>
          <w:szCs w:val="28"/>
        </w:rPr>
        <w:t xml:space="preserve"> </w:t>
      </w:r>
    </w:p>
    <w:p w:rsidR="00631475" w:rsidRDefault="00227584" w:rsidP="00B07C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31475">
        <w:rPr>
          <w:rFonts w:ascii="Times New Roman" w:hAnsi="Times New Roman"/>
          <w:sz w:val="28"/>
          <w:szCs w:val="28"/>
        </w:rPr>
        <w:t>1. Дистанционное обучение в АНО ДПО «Институт контрактных управляющих» повышение квалификации по программе «Профессионального управления государственными и муниципальным</w:t>
      </w:r>
      <w:r w:rsidR="00BA3EA8">
        <w:rPr>
          <w:rFonts w:ascii="Times New Roman" w:hAnsi="Times New Roman"/>
          <w:sz w:val="28"/>
          <w:szCs w:val="28"/>
        </w:rPr>
        <w:t>и закупками» в объеме 280 часов.</w:t>
      </w:r>
    </w:p>
    <w:p w:rsidR="00631475" w:rsidRDefault="00227584" w:rsidP="00B07C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31475">
        <w:rPr>
          <w:rFonts w:ascii="Times New Roman" w:hAnsi="Times New Roman"/>
          <w:sz w:val="28"/>
          <w:szCs w:val="28"/>
        </w:rPr>
        <w:t>2</w:t>
      </w:r>
      <w:r w:rsidR="00A04BA2" w:rsidRPr="00631475">
        <w:rPr>
          <w:rFonts w:ascii="Times New Roman" w:hAnsi="Times New Roman"/>
          <w:sz w:val="28"/>
          <w:szCs w:val="28"/>
        </w:rPr>
        <w:t xml:space="preserve">.Дистанционное обучение в </w:t>
      </w:r>
      <w:r w:rsidR="00631475" w:rsidRPr="00631475">
        <w:rPr>
          <w:rFonts w:ascii="Times New Roman" w:hAnsi="Times New Roman"/>
          <w:sz w:val="28"/>
          <w:szCs w:val="28"/>
        </w:rPr>
        <w:t xml:space="preserve">ЧОУ дополнительного профессионального образования «Академия бизнеса и управления системами» </w:t>
      </w:r>
      <w:r w:rsidR="00631475">
        <w:rPr>
          <w:rFonts w:ascii="Times New Roman" w:hAnsi="Times New Roman"/>
          <w:sz w:val="28"/>
          <w:szCs w:val="28"/>
        </w:rPr>
        <w:t>по программе «</w:t>
      </w:r>
      <w:r w:rsidR="00C564E5">
        <w:rPr>
          <w:rFonts w:ascii="Times New Roman" w:hAnsi="Times New Roman"/>
          <w:sz w:val="28"/>
          <w:szCs w:val="28"/>
        </w:rPr>
        <w:t>Государственные, муниципальные и корпоративные закупки»</w:t>
      </w:r>
      <w:r w:rsidR="00631475">
        <w:rPr>
          <w:rFonts w:ascii="Times New Roman" w:hAnsi="Times New Roman"/>
          <w:sz w:val="28"/>
          <w:szCs w:val="28"/>
        </w:rPr>
        <w:t xml:space="preserve"> в объеме </w:t>
      </w:r>
      <w:r w:rsidR="00C564E5">
        <w:rPr>
          <w:rFonts w:ascii="Times New Roman" w:hAnsi="Times New Roman"/>
          <w:sz w:val="28"/>
          <w:szCs w:val="28"/>
        </w:rPr>
        <w:t>260</w:t>
      </w:r>
      <w:r w:rsidR="00631475">
        <w:rPr>
          <w:rFonts w:ascii="Times New Roman" w:hAnsi="Times New Roman"/>
          <w:sz w:val="28"/>
          <w:szCs w:val="28"/>
        </w:rPr>
        <w:t xml:space="preserve"> часов</w:t>
      </w:r>
      <w:r w:rsidR="00BA3EA8">
        <w:rPr>
          <w:rFonts w:ascii="Times New Roman" w:hAnsi="Times New Roman"/>
          <w:sz w:val="28"/>
          <w:szCs w:val="28"/>
        </w:rPr>
        <w:t>.</w:t>
      </w:r>
    </w:p>
    <w:p w:rsidR="00C564E5" w:rsidRPr="00631475" w:rsidRDefault="00227584" w:rsidP="00B07C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C564E5">
        <w:rPr>
          <w:rFonts w:ascii="Times New Roman" w:hAnsi="Times New Roman"/>
          <w:sz w:val="28"/>
          <w:szCs w:val="28"/>
        </w:rPr>
        <w:t>3</w:t>
      </w:r>
      <w:r w:rsidR="00C564E5" w:rsidRPr="00631475">
        <w:rPr>
          <w:rFonts w:ascii="Times New Roman" w:hAnsi="Times New Roman"/>
          <w:sz w:val="28"/>
          <w:szCs w:val="28"/>
        </w:rPr>
        <w:t>.</w:t>
      </w:r>
      <w:r w:rsidR="00C564E5">
        <w:rPr>
          <w:rFonts w:ascii="Times New Roman" w:hAnsi="Times New Roman"/>
          <w:sz w:val="28"/>
          <w:szCs w:val="28"/>
        </w:rPr>
        <w:t xml:space="preserve"> </w:t>
      </w:r>
      <w:r w:rsidR="00C564E5" w:rsidRPr="00631475">
        <w:rPr>
          <w:rFonts w:ascii="Times New Roman" w:hAnsi="Times New Roman"/>
          <w:sz w:val="28"/>
          <w:szCs w:val="28"/>
        </w:rPr>
        <w:t xml:space="preserve">Дистанционное обучение в ЧОУ дополнительного профессионального образования «Академия бизнеса и управления системами» </w:t>
      </w:r>
      <w:r w:rsidR="00C564E5">
        <w:rPr>
          <w:rFonts w:ascii="Times New Roman" w:hAnsi="Times New Roman"/>
          <w:sz w:val="28"/>
          <w:szCs w:val="28"/>
        </w:rPr>
        <w:t>по программе «Контрактная система в сфере закупок товаров, работ и услуг» в объеме 120 часов</w:t>
      </w:r>
      <w:r w:rsidR="00BA3EA8">
        <w:rPr>
          <w:rFonts w:ascii="Times New Roman" w:hAnsi="Times New Roman"/>
          <w:sz w:val="28"/>
          <w:szCs w:val="28"/>
        </w:rPr>
        <w:t>.</w:t>
      </w:r>
    </w:p>
    <w:p w:rsidR="008E79FF" w:rsidRPr="00EB2C2D" w:rsidRDefault="00680EF0" w:rsidP="00EB2C2D">
      <w:pPr>
        <w:spacing w:after="0" w:line="36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EB2C2D">
        <w:rPr>
          <w:rFonts w:ascii="Times New Roman" w:hAnsi="Times New Roman"/>
          <w:i/>
          <w:sz w:val="28"/>
          <w:szCs w:val="28"/>
        </w:rPr>
        <w:t>3</w:t>
      </w:r>
      <w:r w:rsidR="00F051CA">
        <w:rPr>
          <w:rFonts w:ascii="Times New Roman" w:hAnsi="Times New Roman"/>
          <w:i/>
          <w:sz w:val="28"/>
          <w:szCs w:val="28"/>
        </w:rPr>
        <w:t>.3</w:t>
      </w:r>
      <w:r w:rsidRPr="00EB2C2D">
        <w:rPr>
          <w:rFonts w:ascii="Times New Roman" w:hAnsi="Times New Roman"/>
          <w:i/>
          <w:sz w:val="28"/>
          <w:szCs w:val="28"/>
        </w:rPr>
        <w:t xml:space="preserve">. </w:t>
      </w:r>
      <w:r w:rsidR="003C7D3F" w:rsidRPr="00EB2C2D">
        <w:rPr>
          <w:rFonts w:ascii="Times New Roman" w:hAnsi="Times New Roman"/>
          <w:i/>
          <w:sz w:val="28"/>
          <w:szCs w:val="28"/>
        </w:rPr>
        <w:t>Взаимодействие с Контрольно-счетными органами Московской области</w:t>
      </w:r>
      <w:r w:rsidR="00ED250A">
        <w:rPr>
          <w:rFonts w:ascii="Times New Roman" w:hAnsi="Times New Roman"/>
          <w:i/>
          <w:sz w:val="28"/>
          <w:szCs w:val="28"/>
        </w:rPr>
        <w:t>.</w:t>
      </w:r>
    </w:p>
    <w:p w:rsidR="00FD7881" w:rsidRDefault="00FD7881" w:rsidP="00FD788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Контрольно-счетная палата при исполнении своих полномочий активно взаимодействовала с Контрольно-счетной палатой Московской области и  правоохранительными органами.</w:t>
      </w:r>
      <w:r w:rsidR="00A04BA2"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946AA" w:rsidRPr="00ED250A" w:rsidRDefault="00A04BA2" w:rsidP="00C946A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Контрольно-счетная палата г</w:t>
      </w:r>
      <w:r w:rsidR="00680EF0" w:rsidRPr="00EB2C2D">
        <w:rPr>
          <w:rFonts w:ascii="Times New Roman" w:hAnsi="Times New Roman"/>
          <w:color w:val="000000"/>
          <w:sz w:val="28"/>
          <w:szCs w:val="28"/>
          <w:lang w:eastAsia="ru-RU"/>
        </w:rPr>
        <w:t>ородского округа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Серпухов  активно участвовала в работе </w:t>
      </w:r>
      <w:r w:rsidR="00050DC7"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контрольно-счетных органов </w:t>
      </w:r>
      <w:r w:rsidR="00050DC7"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Контрольно-счетной палате Московской области </w:t>
      </w:r>
      <w:r w:rsidRPr="00EB2C2D">
        <w:rPr>
          <w:rFonts w:ascii="Times New Roman" w:hAnsi="Times New Roman"/>
          <w:color w:val="000000"/>
          <w:sz w:val="28"/>
          <w:szCs w:val="28"/>
          <w:lang w:eastAsia="ru-RU"/>
        </w:rPr>
        <w:t>по повышению профессионализма работы контрольно-счетных органов</w:t>
      </w:r>
      <w:r w:rsidR="00050DC7"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Председатель Контрольно-счетной палаты является </w:t>
      </w:r>
      <w:r w:rsidR="00C23BCF" w:rsidRPr="00EB2C2D">
        <w:rPr>
          <w:rFonts w:ascii="Times New Roman" w:hAnsi="Times New Roman"/>
          <w:color w:val="000000"/>
          <w:sz w:val="28"/>
          <w:szCs w:val="28"/>
          <w:lang w:eastAsia="ru-RU"/>
        </w:rPr>
        <w:t>членом</w:t>
      </w:r>
      <w:r w:rsidR="00050DC7" w:rsidRPr="00EB2C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области.</w:t>
      </w:r>
      <w:r w:rsidR="00FD7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в рамках рабочих встреч налажено взаимодействие с </w:t>
      </w:r>
      <w:r w:rsidR="00FD7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контрольными органами соседних муниципалитетов, обмен опытом с контрольно-счетными органами других регионов.</w:t>
      </w:r>
    </w:p>
    <w:p w:rsidR="00ED250A" w:rsidRDefault="00ED250A" w:rsidP="00ED25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D250A" w:rsidRDefault="00C946AA" w:rsidP="00ED25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E91FA7" w:rsidRPr="00EB2C2D">
        <w:rPr>
          <w:rFonts w:ascii="Times New Roman" w:hAnsi="Times New Roman"/>
          <w:sz w:val="28"/>
          <w:szCs w:val="28"/>
        </w:rPr>
        <w:t xml:space="preserve"> </w:t>
      </w:r>
      <w:r w:rsidR="00ED250A">
        <w:rPr>
          <w:rFonts w:ascii="Times New Roman" w:hAnsi="Times New Roman"/>
          <w:sz w:val="28"/>
          <w:szCs w:val="28"/>
        </w:rPr>
        <w:t xml:space="preserve">                                                         В.Н. Батуков</w:t>
      </w:r>
    </w:p>
    <w:p w:rsidR="00E91FA7" w:rsidRPr="00EB2C2D" w:rsidRDefault="00E91FA7" w:rsidP="00EB2C2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91FA7" w:rsidRPr="00EB2C2D" w:rsidSect="00A70DBF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61" w:rsidRDefault="00933761" w:rsidP="00052BB7">
      <w:pPr>
        <w:spacing w:after="0" w:line="240" w:lineRule="auto"/>
      </w:pPr>
      <w:r>
        <w:separator/>
      </w:r>
    </w:p>
  </w:endnote>
  <w:endnote w:type="continuationSeparator" w:id="0">
    <w:p w:rsidR="00933761" w:rsidRDefault="00933761" w:rsidP="000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1561"/>
      <w:docPartObj>
        <w:docPartGallery w:val="Page Numbers (Bottom of Page)"/>
        <w:docPartUnique/>
      </w:docPartObj>
    </w:sdtPr>
    <w:sdtContent>
      <w:p w:rsidR="00933761" w:rsidRDefault="00AD7B30">
        <w:pPr>
          <w:pStyle w:val="ad"/>
          <w:jc w:val="right"/>
        </w:pPr>
        <w:fldSimple w:instr=" PAGE   \* MERGEFORMAT ">
          <w:r w:rsidR="00375575">
            <w:rPr>
              <w:noProof/>
            </w:rPr>
            <w:t>76</w:t>
          </w:r>
        </w:fldSimple>
      </w:p>
    </w:sdtContent>
  </w:sdt>
  <w:p w:rsidR="00933761" w:rsidRDefault="009337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61" w:rsidRDefault="00933761" w:rsidP="00052BB7">
      <w:pPr>
        <w:spacing w:after="0" w:line="240" w:lineRule="auto"/>
      </w:pPr>
      <w:r>
        <w:separator/>
      </w:r>
    </w:p>
  </w:footnote>
  <w:footnote w:type="continuationSeparator" w:id="0">
    <w:p w:rsidR="00933761" w:rsidRDefault="00933761" w:rsidP="0005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8D3"/>
    <w:multiLevelType w:val="multilevel"/>
    <w:tmpl w:val="3EF83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53E5434"/>
    <w:multiLevelType w:val="hybridMultilevel"/>
    <w:tmpl w:val="8CF40C9C"/>
    <w:lvl w:ilvl="0" w:tplc="7E04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6E"/>
    <w:multiLevelType w:val="multilevel"/>
    <w:tmpl w:val="BEB6B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1A433C2D"/>
    <w:multiLevelType w:val="multilevel"/>
    <w:tmpl w:val="8E4EB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806B5"/>
    <w:multiLevelType w:val="multilevel"/>
    <w:tmpl w:val="E76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  <w:b w:val="0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  <w:color w:val="000000"/>
      </w:rPr>
    </w:lvl>
  </w:abstractNum>
  <w:abstractNum w:abstractNumId="8">
    <w:nsid w:val="60D932F2"/>
    <w:multiLevelType w:val="hybridMultilevel"/>
    <w:tmpl w:val="69C6332C"/>
    <w:lvl w:ilvl="0" w:tplc="C32E541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1E52B81"/>
    <w:multiLevelType w:val="hybridMultilevel"/>
    <w:tmpl w:val="1F3EFF50"/>
    <w:lvl w:ilvl="0" w:tplc="037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C572E5"/>
    <w:multiLevelType w:val="hybridMultilevel"/>
    <w:tmpl w:val="67488DFE"/>
    <w:lvl w:ilvl="0" w:tplc="4CD4D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5548C2"/>
    <w:multiLevelType w:val="hybridMultilevel"/>
    <w:tmpl w:val="4356B2DC"/>
    <w:lvl w:ilvl="0" w:tplc="017A2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411"/>
    <w:rsid w:val="000030D7"/>
    <w:rsid w:val="0001189D"/>
    <w:rsid w:val="0001640D"/>
    <w:rsid w:val="00020F69"/>
    <w:rsid w:val="00043096"/>
    <w:rsid w:val="00045BA6"/>
    <w:rsid w:val="00050DC7"/>
    <w:rsid w:val="00052BB7"/>
    <w:rsid w:val="0006362E"/>
    <w:rsid w:val="00071652"/>
    <w:rsid w:val="000858CF"/>
    <w:rsid w:val="000A65F7"/>
    <w:rsid w:val="000B0175"/>
    <w:rsid w:val="000B1F99"/>
    <w:rsid w:val="000D1AAE"/>
    <w:rsid w:val="000F00CF"/>
    <w:rsid w:val="001063CE"/>
    <w:rsid w:val="00111D0C"/>
    <w:rsid w:val="00116E51"/>
    <w:rsid w:val="00141A0D"/>
    <w:rsid w:val="001557B6"/>
    <w:rsid w:val="0015587A"/>
    <w:rsid w:val="00160B18"/>
    <w:rsid w:val="001614B2"/>
    <w:rsid w:val="00175934"/>
    <w:rsid w:val="0019748F"/>
    <w:rsid w:val="001A1D92"/>
    <w:rsid w:val="001B4C06"/>
    <w:rsid w:val="001B6167"/>
    <w:rsid w:val="001D58E3"/>
    <w:rsid w:val="001D647B"/>
    <w:rsid w:val="00200C15"/>
    <w:rsid w:val="00227584"/>
    <w:rsid w:val="00241D02"/>
    <w:rsid w:val="00263538"/>
    <w:rsid w:val="00287E84"/>
    <w:rsid w:val="0029463A"/>
    <w:rsid w:val="002A19F2"/>
    <w:rsid w:val="002A55E5"/>
    <w:rsid w:val="002D2AF6"/>
    <w:rsid w:val="002E2A49"/>
    <w:rsid w:val="002E6B02"/>
    <w:rsid w:val="0031341E"/>
    <w:rsid w:val="003464EC"/>
    <w:rsid w:val="00375575"/>
    <w:rsid w:val="003852D5"/>
    <w:rsid w:val="003B3E68"/>
    <w:rsid w:val="003C6568"/>
    <w:rsid w:val="003C7D3F"/>
    <w:rsid w:val="003F299A"/>
    <w:rsid w:val="0041062A"/>
    <w:rsid w:val="00421C25"/>
    <w:rsid w:val="004238E6"/>
    <w:rsid w:val="0045239B"/>
    <w:rsid w:val="00464072"/>
    <w:rsid w:val="004659DE"/>
    <w:rsid w:val="00466DBC"/>
    <w:rsid w:val="004776EF"/>
    <w:rsid w:val="00486BD4"/>
    <w:rsid w:val="004872F2"/>
    <w:rsid w:val="004B44D2"/>
    <w:rsid w:val="004C359C"/>
    <w:rsid w:val="004C6B30"/>
    <w:rsid w:val="004D29C5"/>
    <w:rsid w:val="004E4B9E"/>
    <w:rsid w:val="005321E2"/>
    <w:rsid w:val="00545887"/>
    <w:rsid w:val="005579C5"/>
    <w:rsid w:val="00596884"/>
    <w:rsid w:val="00597BBA"/>
    <w:rsid w:val="005A25BA"/>
    <w:rsid w:val="005B4A93"/>
    <w:rsid w:val="005C0FC6"/>
    <w:rsid w:val="005E7ED9"/>
    <w:rsid w:val="005F7B5D"/>
    <w:rsid w:val="00623ECC"/>
    <w:rsid w:val="00627E32"/>
    <w:rsid w:val="00630917"/>
    <w:rsid w:val="00631475"/>
    <w:rsid w:val="0063628F"/>
    <w:rsid w:val="00653D15"/>
    <w:rsid w:val="00680EF0"/>
    <w:rsid w:val="0068142B"/>
    <w:rsid w:val="00690A41"/>
    <w:rsid w:val="006947D5"/>
    <w:rsid w:val="00694C37"/>
    <w:rsid w:val="006A62DD"/>
    <w:rsid w:val="006A62F0"/>
    <w:rsid w:val="006C529E"/>
    <w:rsid w:val="006D215C"/>
    <w:rsid w:val="006D259D"/>
    <w:rsid w:val="0073090D"/>
    <w:rsid w:val="0074122C"/>
    <w:rsid w:val="007448D1"/>
    <w:rsid w:val="007467C3"/>
    <w:rsid w:val="00762DD1"/>
    <w:rsid w:val="00771461"/>
    <w:rsid w:val="007834FA"/>
    <w:rsid w:val="0079567E"/>
    <w:rsid w:val="007C1852"/>
    <w:rsid w:val="007D767F"/>
    <w:rsid w:val="007E1629"/>
    <w:rsid w:val="007F23F1"/>
    <w:rsid w:val="007F3337"/>
    <w:rsid w:val="00805351"/>
    <w:rsid w:val="00812A8D"/>
    <w:rsid w:val="00830CED"/>
    <w:rsid w:val="00834A70"/>
    <w:rsid w:val="008360B9"/>
    <w:rsid w:val="00844EB1"/>
    <w:rsid w:val="00864411"/>
    <w:rsid w:val="00864C59"/>
    <w:rsid w:val="0089393B"/>
    <w:rsid w:val="008C5517"/>
    <w:rsid w:val="008C56FD"/>
    <w:rsid w:val="008E1AD7"/>
    <w:rsid w:val="008E79FF"/>
    <w:rsid w:val="008F1AAC"/>
    <w:rsid w:val="009040D6"/>
    <w:rsid w:val="00913BB8"/>
    <w:rsid w:val="00917015"/>
    <w:rsid w:val="00921362"/>
    <w:rsid w:val="009326FD"/>
    <w:rsid w:val="00933761"/>
    <w:rsid w:val="00933857"/>
    <w:rsid w:val="00937E9B"/>
    <w:rsid w:val="009431B9"/>
    <w:rsid w:val="00945D41"/>
    <w:rsid w:val="0095575B"/>
    <w:rsid w:val="00986225"/>
    <w:rsid w:val="0099290C"/>
    <w:rsid w:val="00994B75"/>
    <w:rsid w:val="009B4B83"/>
    <w:rsid w:val="009F6CF4"/>
    <w:rsid w:val="00A04BA2"/>
    <w:rsid w:val="00A07CC3"/>
    <w:rsid w:val="00A07E52"/>
    <w:rsid w:val="00A15A22"/>
    <w:rsid w:val="00A3700B"/>
    <w:rsid w:val="00A46C0D"/>
    <w:rsid w:val="00A50491"/>
    <w:rsid w:val="00A63DE0"/>
    <w:rsid w:val="00A70DBF"/>
    <w:rsid w:val="00A97DF9"/>
    <w:rsid w:val="00AA1214"/>
    <w:rsid w:val="00AA3761"/>
    <w:rsid w:val="00AB681A"/>
    <w:rsid w:val="00AB7218"/>
    <w:rsid w:val="00AD28AC"/>
    <w:rsid w:val="00AD774C"/>
    <w:rsid w:val="00AD7B30"/>
    <w:rsid w:val="00AE79C3"/>
    <w:rsid w:val="00B00383"/>
    <w:rsid w:val="00B07C4A"/>
    <w:rsid w:val="00B233C6"/>
    <w:rsid w:val="00B35DB3"/>
    <w:rsid w:val="00B41EF2"/>
    <w:rsid w:val="00B449B5"/>
    <w:rsid w:val="00B67995"/>
    <w:rsid w:val="00B81209"/>
    <w:rsid w:val="00B8190D"/>
    <w:rsid w:val="00B979C4"/>
    <w:rsid w:val="00BA3EA8"/>
    <w:rsid w:val="00BA547B"/>
    <w:rsid w:val="00BB0A25"/>
    <w:rsid w:val="00BB2FBF"/>
    <w:rsid w:val="00BC262D"/>
    <w:rsid w:val="00BC3AE9"/>
    <w:rsid w:val="00BC79EB"/>
    <w:rsid w:val="00C032DE"/>
    <w:rsid w:val="00C213E6"/>
    <w:rsid w:val="00C23BCF"/>
    <w:rsid w:val="00C34E3F"/>
    <w:rsid w:val="00C37DE3"/>
    <w:rsid w:val="00C42163"/>
    <w:rsid w:val="00C4363B"/>
    <w:rsid w:val="00C564E5"/>
    <w:rsid w:val="00C6145C"/>
    <w:rsid w:val="00C65C3B"/>
    <w:rsid w:val="00C66885"/>
    <w:rsid w:val="00C676BD"/>
    <w:rsid w:val="00C8287C"/>
    <w:rsid w:val="00C946AA"/>
    <w:rsid w:val="00C97219"/>
    <w:rsid w:val="00C97C37"/>
    <w:rsid w:val="00CB36A2"/>
    <w:rsid w:val="00CB36E1"/>
    <w:rsid w:val="00CD5391"/>
    <w:rsid w:val="00CF014E"/>
    <w:rsid w:val="00D10310"/>
    <w:rsid w:val="00D16A32"/>
    <w:rsid w:val="00D22296"/>
    <w:rsid w:val="00D3041C"/>
    <w:rsid w:val="00D374BE"/>
    <w:rsid w:val="00D4517E"/>
    <w:rsid w:val="00D70E59"/>
    <w:rsid w:val="00D84078"/>
    <w:rsid w:val="00D84724"/>
    <w:rsid w:val="00DA045D"/>
    <w:rsid w:val="00DA3451"/>
    <w:rsid w:val="00DC1CA6"/>
    <w:rsid w:val="00DD352C"/>
    <w:rsid w:val="00DE1194"/>
    <w:rsid w:val="00DE223C"/>
    <w:rsid w:val="00DE3968"/>
    <w:rsid w:val="00E0145B"/>
    <w:rsid w:val="00E01F22"/>
    <w:rsid w:val="00E14891"/>
    <w:rsid w:val="00E25DDD"/>
    <w:rsid w:val="00E30F43"/>
    <w:rsid w:val="00E316FA"/>
    <w:rsid w:val="00E4718B"/>
    <w:rsid w:val="00E52887"/>
    <w:rsid w:val="00E66CD5"/>
    <w:rsid w:val="00E81C2F"/>
    <w:rsid w:val="00E91FA7"/>
    <w:rsid w:val="00E926DB"/>
    <w:rsid w:val="00EA4365"/>
    <w:rsid w:val="00EB2C2D"/>
    <w:rsid w:val="00EC0D7F"/>
    <w:rsid w:val="00EC6AB0"/>
    <w:rsid w:val="00ED250A"/>
    <w:rsid w:val="00ED3B72"/>
    <w:rsid w:val="00EE44DC"/>
    <w:rsid w:val="00EF6263"/>
    <w:rsid w:val="00EF7F4D"/>
    <w:rsid w:val="00F051CA"/>
    <w:rsid w:val="00F157B3"/>
    <w:rsid w:val="00F16805"/>
    <w:rsid w:val="00F34057"/>
    <w:rsid w:val="00F878F7"/>
    <w:rsid w:val="00F94226"/>
    <w:rsid w:val="00FB5980"/>
    <w:rsid w:val="00FC3663"/>
    <w:rsid w:val="00FD2728"/>
    <w:rsid w:val="00FD44FC"/>
    <w:rsid w:val="00FD6482"/>
    <w:rsid w:val="00FD6914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233C6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uiPriority w:val="99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rsid w:val="001557B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semiHidden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B8981494CA599E14354C406779EEDD2EAA8D347A2C851F5B068308B8FB6A54785EB54E3C6510F4h947L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consultantplus://offline/ref=D5B1C017EFD4857F9B48499DF321E7F4E652EC4A481EFDE40F8B6E6069F3F885AA35372B83B9693Du0W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consultantplus://offline/ref=371608657E01963F589AFB088017F97E82858081EBB54138260530497A69E293C51FCCA8127DE8EDsAP2G" TargetMode="External"/><Relationship Id="rId47" Type="http://schemas.openxmlformats.org/officeDocument/2006/relationships/hyperlink" Target="http://www.zakupki.gov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B8981494CA599E14354C406779EEDD2EAA8D347A2C851F5B068308B8FB6A54785EB54E3C6511F2h944L" TargetMode="External"/><Relationship Id="rId17" Type="http://schemas.openxmlformats.org/officeDocument/2006/relationships/hyperlink" Target="http://www.consultant.ru/document/cons_doc_LAW_144624/788489507beabdea341a249eb52632cba0b3d9a9/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consultantplus://offline/ref=484BF58161BAFF59D55D5FF20D4BB2B703E40415D5D114DDEDD173EFA9AADCE254F2C67E36cEW3G" TargetMode="External"/><Relationship Id="rId46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https://zakupki.gov.ru/" TargetMode="External"/><Relationship Id="rId41" Type="http://schemas.openxmlformats.org/officeDocument/2006/relationships/hyperlink" Target="consultantplus://offline/ref=4C0E829DD077BDDF78B99C242AEEFF2879D3A7817D028C438AAF38CE53845FF22BE93E7A9FA581B0aEJ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AAFE3CF308526AF74FAEBCE354B8545C76E873B539B0019856F4D402p0U3L" TargetMode="External"/><Relationship Id="rId24" Type="http://schemas.openxmlformats.org/officeDocument/2006/relationships/hyperlink" Target="http://www.zakupki.gov.ru/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consultantplus://offline/ref=82FCFC579F9150EC0CC821760DEA46D63C39F1A62CA53C06BE1A1BFB921458EF419BA96C26CF12EBDCWFG" TargetMode="External"/><Relationship Id="rId40" Type="http://schemas.openxmlformats.org/officeDocument/2006/relationships/hyperlink" Target="consultantplus://offline/ref=099D7D2A3E09BF093C1CB8E89901C0B74D3E3ADBA369FFE393453E16F42292BAE4F862DB419E3ACBCAO2G" TargetMode="External"/><Relationship Id="rId45" Type="http://schemas.openxmlformats.org/officeDocument/2006/relationships/hyperlink" Target="consultantplus://offline/ref=B15E7B7A55B01F3C98CCB8B83F6A787012809F490628217C6E7F908623203C09FCC24809D6C8351AwFQ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C25EAF52B5BC721B476A070CB972A40C421F96E9B1885C913FC8B08DPDQ4M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base.garant.ru/70227594/" TargetMode="External"/><Relationship Id="rId36" Type="http://schemas.openxmlformats.org/officeDocument/2006/relationships/hyperlink" Target="http://www.zakupki.gov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hyperlink" Target="http://www.zakupki.gov.ru" TargetMode="External"/><Relationship Id="rId44" Type="http://schemas.openxmlformats.org/officeDocument/2006/relationships/hyperlink" Target="consultantplus://offline/ref=62AC714E05BF9A830421F4638FF2693EDE121F644753A37A49B4F5D2783C86E4185F567C6027X9Q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87B8981494CA599E14354C406779EEDD2EAA8D347A2C851F5B068308B8FB6A54785EB54E3C651EF1h940L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/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consultantplus://offline/ref=6704E5E052714A22C858E882CE01212586ACAD3448D23C9C1877341B59071AA10A172C3BC68AE0E8F5Q7G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F1BC-64A0-4008-8193-8885D86B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76</Pages>
  <Words>20248</Words>
  <Characters>115418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69</cp:revision>
  <cp:lastPrinted>2018-03-30T13:17:00Z</cp:lastPrinted>
  <dcterms:created xsi:type="dcterms:W3CDTF">2018-03-13T06:09:00Z</dcterms:created>
  <dcterms:modified xsi:type="dcterms:W3CDTF">2018-04-16T11:02:00Z</dcterms:modified>
</cp:coreProperties>
</file>